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6809" w14:textId="77777777" w:rsidR="00EB040E" w:rsidRPr="00EB040E" w:rsidRDefault="001B2EC6" w:rsidP="00195353">
      <w:pPr>
        <w:ind w:right="2"/>
        <w:jc w:val="center"/>
        <w:rPr>
          <w:rFonts w:ascii="Times New Roman" w:hAnsi="Times New Roman" w:cs="Times New Roman"/>
          <w:b/>
          <w:caps/>
          <w:sz w:val="24"/>
          <w:szCs w:val="24"/>
          <w:u w:val="single"/>
        </w:rPr>
      </w:pPr>
      <w:r w:rsidRPr="00EB040E">
        <w:rPr>
          <w:rFonts w:ascii="Times New Roman" w:hAnsi="Times New Roman" w:cs="Times New Roman"/>
          <w:b/>
          <w:caps/>
          <w:sz w:val="24"/>
          <w:szCs w:val="24"/>
          <w:u w:val="single"/>
        </w:rPr>
        <w:t>Procedures for the Engagement</w:t>
      </w:r>
    </w:p>
    <w:p w14:paraId="5D4B1EF4" w14:textId="2D7CBEDA" w:rsidR="0010570A" w:rsidRPr="00EB040E" w:rsidRDefault="001B2EC6" w:rsidP="00195353">
      <w:pPr>
        <w:ind w:right="2"/>
        <w:jc w:val="center"/>
        <w:rPr>
          <w:rFonts w:ascii="Times New Roman" w:hAnsi="Times New Roman" w:cs="Times New Roman"/>
          <w:b/>
          <w:caps/>
          <w:sz w:val="24"/>
          <w:szCs w:val="24"/>
        </w:rPr>
      </w:pPr>
      <w:r w:rsidRPr="00EB040E">
        <w:rPr>
          <w:rFonts w:ascii="Times New Roman" w:hAnsi="Times New Roman" w:cs="Times New Roman"/>
          <w:b/>
          <w:caps/>
          <w:sz w:val="24"/>
          <w:szCs w:val="24"/>
          <w:u w:val="single"/>
        </w:rPr>
        <w:t>of Professionals in Chapter 11 Cases</w:t>
      </w:r>
      <w:r w:rsidR="00EB040E" w:rsidRPr="00EB040E">
        <w:rPr>
          <w:rFonts w:ascii="Times New Roman" w:hAnsi="Times New Roman" w:cs="Times New Roman"/>
          <w:b/>
          <w:caps/>
          <w:sz w:val="24"/>
          <w:szCs w:val="24"/>
          <w:u w:val="single"/>
        </w:rPr>
        <w:t xml:space="preserve"> (</w:t>
      </w:r>
      <w:r w:rsidR="001404CE">
        <w:rPr>
          <w:rFonts w:ascii="Times New Roman" w:hAnsi="Times New Roman" w:cs="Times New Roman"/>
          <w:b/>
          <w:caps/>
          <w:sz w:val="24"/>
          <w:szCs w:val="24"/>
          <w:u w:val="single"/>
        </w:rPr>
        <w:t>10/1</w:t>
      </w:r>
      <w:r w:rsidR="00647231">
        <w:rPr>
          <w:rFonts w:ascii="Times New Roman" w:hAnsi="Times New Roman" w:cs="Times New Roman"/>
          <w:b/>
          <w:caps/>
          <w:sz w:val="24"/>
          <w:szCs w:val="24"/>
          <w:u w:val="single"/>
        </w:rPr>
        <w:t>/2025</w:t>
      </w:r>
      <w:r w:rsidR="00EB040E" w:rsidRPr="00EB040E">
        <w:rPr>
          <w:rFonts w:ascii="Times New Roman" w:hAnsi="Times New Roman" w:cs="Times New Roman"/>
          <w:b/>
          <w:caps/>
          <w:sz w:val="24"/>
          <w:szCs w:val="24"/>
          <w:u w:val="single"/>
        </w:rPr>
        <w:t>)</w:t>
      </w:r>
    </w:p>
    <w:p w14:paraId="25EF5A13" w14:textId="77777777" w:rsidR="0010570A" w:rsidRPr="00EB040E" w:rsidRDefault="0010570A">
      <w:pPr>
        <w:pStyle w:val="BodyText"/>
        <w:spacing w:before="9"/>
        <w:rPr>
          <w:rFonts w:ascii="Times New Roman" w:hAnsi="Times New Roman" w:cs="Times New Roman"/>
          <w:b/>
          <w:sz w:val="24"/>
          <w:szCs w:val="24"/>
        </w:rPr>
      </w:pPr>
    </w:p>
    <w:p w14:paraId="6A5F3FCD" w14:textId="77777777" w:rsidR="0010570A" w:rsidRPr="00EB040E" w:rsidRDefault="001B2EC6" w:rsidP="00EB040E">
      <w:pPr>
        <w:pStyle w:val="ListParagraph"/>
        <w:numPr>
          <w:ilvl w:val="0"/>
          <w:numId w:val="1"/>
        </w:numPr>
        <w:spacing w:before="59"/>
        <w:ind w:left="360" w:hanging="331"/>
        <w:rPr>
          <w:rFonts w:ascii="Times New Roman" w:hAnsi="Times New Roman" w:cs="Times New Roman"/>
        </w:rPr>
      </w:pPr>
      <w:r w:rsidRPr="00EB040E">
        <w:rPr>
          <w:rFonts w:ascii="Times New Roman" w:hAnsi="Times New Roman" w:cs="Times New Roman"/>
        </w:rPr>
        <w:t>Professionals Engaged by Debtor at Commencement of Case</w:t>
      </w:r>
    </w:p>
    <w:p w14:paraId="631F7E73" w14:textId="77777777" w:rsidR="0010570A" w:rsidRPr="00EB040E" w:rsidRDefault="0010570A">
      <w:pPr>
        <w:pStyle w:val="BodyText"/>
        <w:rPr>
          <w:rFonts w:ascii="Times New Roman" w:hAnsi="Times New Roman" w:cs="Times New Roman"/>
          <w:sz w:val="22"/>
          <w:szCs w:val="22"/>
        </w:rPr>
      </w:pPr>
    </w:p>
    <w:p w14:paraId="4A42FFF5" w14:textId="77777777" w:rsidR="0010570A" w:rsidRPr="00EB040E" w:rsidRDefault="001B2EC6">
      <w:pPr>
        <w:pStyle w:val="BodyText"/>
        <w:spacing w:line="256" w:lineRule="auto"/>
        <w:ind w:left="120" w:right="224"/>
        <w:rPr>
          <w:rFonts w:ascii="Times New Roman" w:hAnsi="Times New Roman" w:cs="Times New Roman"/>
          <w:sz w:val="22"/>
          <w:szCs w:val="22"/>
        </w:rPr>
      </w:pPr>
      <w:r w:rsidRPr="00EB040E">
        <w:rPr>
          <w:rFonts w:ascii="Times New Roman" w:hAnsi="Times New Roman" w:cs="Times New Roman"/>
          <w:sz w:val="22"/>
          <w:szCs w:val="22"/>
        </w:rPr>
        <w:t xml:space="preserve">In </w:t>
      </w:r>
      <w:proofErr w:type="gramStart"/>
      <w:r w:rsidRPr="00EB040E">
        <w:rPr>
          <w:rFonts w:ascii="Times New Roman" w:hAnsi="Times New Roman" w:cs="Times New Roman"/>
          <w:sz w:val="22"/>
          <w:szCs w:val="22"/>
        </w:rPr>
        <w:t>a Chapter</w:t>
      </w:r>
      <w:proofErr w:type="gramEnd"/>
      <w:r w:rsidRPr="00EB040E">
        <w:rPr>
          <w:rFonts w:ascii="Times New Roman" w:hAnsi="Times New Roman" w:cs="Times New Roman"/>
          <w:sz w:val="22"/>
          <w:szCs w:val="22"/>
        </w:rPr>
        <w:t xml:space="preserve"> 11 case, one matter that must be addressed early on is the engagement by the Debtor of professionals, including bankruptcy counsel, accountants, financial advisors and other professionals.</w:t>
      </w:r>
    </w:p>
    <w:p w14:paraId="07622F5A" w14:textId="77777777" w:rsidR="0010570A" w:rsidRPr="00EB040E" w:rsidRDefault="001B2EC6">
      <w:pPr>
        <w:pStyle w:val="BodyText"/>
        <w:spacing w:before="164" w:line="259" w:lineRule="auto"/>
        <w:ind w:left="119" w:right="224"/>
        <w:rPr>
          <w:rFonts w:ascii="Times New Roman" w:hAnsi="Times New Roman" w:cs="Times New Roman"/>
          <w:sz w:val="22"/>
          <w:szCs w:val="22"/>
        </w:rPr>
      </w:pPr>
      <w:r w:rsidRPr="00EB040E">
        <w:rPr>
          <w:rFonts w:ascii="Times New Roman" w:hAnsi="Times New Roman" w:cs="Times New Roman"/>
          <w:sz w:val="22"/>
          <w:szCs w:val="22"/>
        </w:rPr>
        <w:t>It is important to have these relationships vetted and approved promptly for the benefit of the Debtor, the professionals, and the other parties interested in the case. Early engagement benefits the professionals, who can then be sure of their role in the case and their ability to seek compensation for work performed. It is also beneficial for the Debtor and the other interested parties, who can be sure that the professionals selected by the Debtor do not have conflicts or other impediments to service.</w:t>
      </w:r>
    </w:p>
    <w:p w14:paraId="5CBF3EE6" w14:textId="77777777" w:rsidR="0010570A" w:rsidRPr="00EB040E" w:rsidRDefault="001B2EC6">
      <w:pPr>
        <w:pStyle w:val="BodyText"/>
        <w:spacing w:before="160" w:line="254" w:lineRule="auto"/>
        <w:ind w:left="120" w:right="341"/>
        <w:rPr>
          <w:rFonts w:ascii="Times New Roman" w:hAnsi="Times New Roman" w:cs="Times New Roman"/>
          <w:sz w:val="22"/>
          <w:szCs w:val="22"/>
        </w:rPr>
      </w:pPr>
      <w:r w:rsidRPr="00EB040E">
        <w:rPr>
          <w:rFonts w:ascii="Times New Roman" w:hAnsi="Times New Roman" w:cs="Times New Roman"/>
          <w:sz w:val="22"/>
          <w:szCs w:val="22"/>
        </w:rPr>
        <w:t>To facilitate this early engagement, the Debtor should file applications under 11 U.S.C. § 327 and Federal Rule of Bankruptcy Procedure (FRBP) 2014 with the petition where possible and otherwise promptly thereafter.</w:t>
      </w:r>
    </w:p>
    <w:p w14:paraId="2FDCE807" w14:textId="3547E930" w:rsidR="0010570A" w:rsidRPr="00EB040E" w:rsidRDefault="001B2EC6">
      <w:pPr>
        <w:spacing w:before="169" w:line="259" w:lineRule="auto"/>
        <w:ind w:left="120" w:right="137"/>
        <w:rPr>
          <w:rFonts w:ascii="Times New Roman" w:hAnsi="Times New Roman" w:cs="Times New Roman"/>
          <w:b/>
          <w:i/>
        </w:rPr>
      </w:pPr>
      <w:r w:rsidRPr="00EB040E">
        <w:rPr>
          <w:rFonts w:ascii="Times New Roman" w:hAnsi="Times New Roman" w:cs="Times New Roman"/>
          <w:b/>
          <w:i/>
        </w:rPr>
        <w:t xml:space="preserve">The application must be served on the United States Trustee, and should be served on any lenders with an interest in all or substantially all of the Debtor’s assets, any party that has filed a notice of appearance or request for notices in the case as of the date of the filing of the application, and the twenty largest unsecured creditors on the list filed by the Debtor pursuant to FRBP 1007(d)(thirty largest in a Complex Chapter 11 Case as defined in </w:t>
      </w:r>
      <w:r w:rsidR="00647231">
        <w:rPr>
          <w:rFonts w:ascii="Times New Roman" w:hAnsi="Times New Roman" w:cs="Times New Roman"/>
          <w:b/>
          <w:i/>
        </w:rPr>
        <w:t xml:space="preserve">the </w:t>
      </w:r>
      <w:r w:rsidR="001404CE">
        <w:rPr>
          <w:rFonts w:ascii="Times New Roman" w:hAnsi="Times New Roman" w:cs="Times New Roman"/>
          <w:b/>
          <w:i/>
        </w:rPr>
        <w:t>Second</w:t>
      </w:r>
      <w:r w:rsidR="00647231">
        <w:rPr>
          <w:rFonts w:ascii="Times New Roman" w:hAnsi="Times New Roman" w:cs="Times New Roman"/>
          <w:b/>
          <w:i/>
        </w:rPr>
        <w:t xml:space="preserve"> Amended and Restated </w:t>
      </w:r>
      <w:r w:rsidRPr="00EB040E">
        <w:rPr>
          <w:rFonts w:ascii="Times New Roman" w:hAnsi="Times New Roman" w:cs="Times New Roman"/>
          <w:b/>
          <w:i/>
        </w:rPr>
        <w:t xml:space="preserve">General Order 26-2019). Service should be by first class mail, postage prepaid, unless the recipient is a registered ECF user who has agreed to waive all other </w:t>
      </w:r>
      <w:proofErr w:type="gramStart"/>
      <w:r w:rsidRPr="00EB040E">
        <w:rPr>
          <w:rFonts w:ascii="Times New Roman" w:hAnsi="Times New Roman" w:cs="Times New Roman"/>
          <w:b/>
          <w:i/>
        </w:rPr>
        <w:t>service</w:t>
      </w:r>
      <w:proofErr w:type="gramEnd"/>
      <w:r w:rsidRPr="00EB040E">
        <w:rPr>
          <w:rFonts w:ascii="Times New Roman" w:hAnsi="Times New Roman" w:cs="Times New Roman"/>
          <w:b/>
          <w:i/>
        </w:rPr>
        <w:t xml:space="preserve"> in favor of ECF service pursuant to Bankruptcy Local Rule 5005-8, in which case ECF notification shall serve as the required</w:t>
      </w:r>
      <w:r w:rsidRPr="00EB040E">
        <w:rPr>
          <w:rFonts w:ascii="Times New Roman" w:hAnsi="Times New Roman" w:cs="Times New Roman"/>
          <w:b/>
          <w:i/>
          <w:spacing w:val="-10"/>
        </w:rPr>
        <w:t xml:space="preserve"> </w:t>
      </w:r>
      <w:r w:rsidRPr="00EB040E">
        <w:rPr>
          <w:rFonts w:ascii="Times New Roman" w:hAnsi="Times New Roman" w:cs="Times New Roman"/>
          <w:b/>
          <w:i/>
        </w:rPr>
        <w:t>service.</w:t>
      </w:r>
    </w:p>
    <w:p w14:paraId="48BE32A7" w14:textId="77777777" w:rsidR="0010570A" w:rsidRPr="00EB040E" w:rsidRDefault="001B2EC6" w:rsidP="00EB040E">
      <w:pPr>
        <w:pStyle w:val="ListParagraph"/>
        <w:numPr>
          <w:ilvl w:val="0"/>
          <w:numId w:val="1"/>
        </w:numPr>
        <w:tabs>
          <w:tab w:val="left" w:pos="450"/>
        </w:tabs>
        <w:spacing w:before="156"/>
        <w:ind w:left="450" w:hanging="450"/>
        <w:rPr>
          <w:rFonts w:ascii="Times New Roman" w:hAnsi="Times New Roman" w:cs="Times New Roman"/>
        </w:rPr>
      </w:pPr>
      <w:r w:rsidRPr="00EB040E">
        <w:rPr>
          <w:rFonts w:ascii="Times New Roman" w:hAnsi="Times New Roman" w:cs="Times New Roman"/>
        </w:rPr>
        <w:t>Procedures</w:t>
      </w:r>
    </w:p>
    <w:p w14:paraId="43AA0FE7" w14:textId="77777777" w:rsidR="0010570A" w:rsidRPr="00EB040E" w:rsidRDefault="0010570A">
      <w:pPr>
        <w:pStyle w:val="BodyText"/>
        <w:spacing w:before="9"/>
        <w:rPr>
          <w:rFonts w:ascii="Times New Roman" w:hAnsi="Times New Roman" w:cs="Times New Roman"/>
          <w:sz w:val="22"/>
          <w:szCs w:val="22"/>
        </w:rPr>
      </w:pPr>
    </w:p>
    <w:p w14:paraId="6E30E596" w14:textId="447DC2F2" w:rsidR="0010570A" w:rsidRPr="00EB040E" w:rsidRDefault="001B2EC6">
      <w:pPr>
        <w:pStyle w:val="BodyText"/>
        <w:spacing w:line="259" w:lineRule="auto"/>
        <w:ind w:left="120" w:right="306"/>
        <w:rPr>
          <w:rFonts w:ascii="Times New Roman" w:hAnsi="Times New Roman" w:cs="Times New Roman"/>
          <w:sz w:val="22"/>
          <w:szCs w:val="22"/>
        </w:rPr>
      </w:pPr>
      <w:r w:rsidRPr="00EB040E">
        <w:rPr>
          <w:rFonts w:ascii="Times New Roman" w:hAnsi="Times New Roman" w:cs="Times New Roman"/>
          <w:sz w:val="22"/>
          <w:szCs w:val="22"/>
        </w:rPr>
        <w:t xml:space="preserve">With respect to each application to employ a professional that is filed, the party engaging the professional may proceed in any of the following ways: (i) utilize the Court’s voluntary notice procedure set forth in </w:t>
      </w:r>
      <w:r w:rsidR="00647231">
        <w:rPr>
          <w:rFonts w:ascii="Times New Roman" w:hAnsi="Times New Roman" w:cs="Times New Roman"/>
          <w:sz w:val="22"/>
          <w:szCs w:val="22"/>
        </w:rPr>
        <w:t xml:space="preserve">the </w:t>
      </w:r>
      <w:r w:rsidR="005F1707">
        <w:rPr>
          <w:rFonts w:ascii="Times New Roman" w:hAnsi="Times New Roman" w:cs="Times New Roman"/>
          <w:sz w:val="22"/>
          <w:szCs w:val="22"/>
        </w:rPr>
        <w:t>Fifth</w:t>
      </w:r>
      <w:r w:rsidR="00647231">
        <w:rPr>
          <w:rFonts w:ascii="Times New Roman" w:hAnsi="Times New Roman" w:cs="Times New Roman"/>
          <w:sz w:val="22"/>
          <w:szCs w:val="22"/>
        </w:rPr>
        <w:t xml:space="preserve"> Amended and Restated </w:t>
      </w:r>
      <w:r w:rsidRPr="00EB040E">
        <w:rPr>
          <w:rFonts w:ascii="Times New Roman" w:hAnsi="Times New Roman" w:cs="Times New Roman"/>
          <w:sz w:val="22"/>
          <w:szCs w:val="22"/>
        </w:rPr>
        <w:t xml:space="preserve">General Order 24-2018, (ii) set the application for hearing at least twenty-one (21) days after it is filed using the Court’s </w:t>
      </w:r>
      <w:r w:rsidR="005F1707">
        <w:rPr>
          <w:rFonts w:ascii="Times New Roman" w:hAnsi="Times New Roman" w:cs="Times New Roman"/>
          <w:sz w:val="22"/>
          <w:szCs w:val="22"/>
        </w:rPr>
        <w:t>Instructions for Self-Selecting Hearing Dates</w:t>
      </w:r>
      <w:r w:rsidRPr="00EB040E">
        <w:rPr>
          <w:rFonts w:ascii="Times New Roman" w:hAnsi="Times New Roman" w:cs="Times New Roman"/>
          <w:sz w:val="22"/>
          <w:szCs w:val="22"/>
        </w:rPr>
        <w:t>, or (iii) utilize the procedure described below.</w:t>
      </w:r>
    </w:p>
    <w:p w14:paraId="64E48F12" w14:textId="77777777" w:rsidR="0010570A" w:rsidRPr="00EB040E" w:rsidRDefault="001B2EC6">
      <w:pPr>
        <w:pStyle w:val="ListParagraph"/>
        <w:numPr>
          <w:ilvl w:val="1"/>
          <w:numId w:val="1"/>
        </w:numPr>
        <w:tabs>
          <w:tab w:val="left" w:pos="839"/>
          <w:tab w:val="left" w:pos="840"/>
        </w:tabs>
        <w:spacing w:before="160" w:line="256" w:lineRule="auto"/>
        <w:ind w:right="178"/>
        <w:rPr>
          <w:rFonts w:ascii="Times New Roman" w:hAnsi="Times New Roman" w:cs="Times New Roman"/>
        </w:rPr>
      </w:pPr>
      <w:r w:rsidRPr="00EB040E">
        <w:rPr>
          <w:rFonts w:ascii="Times New Roman" w:hAnsi="Times New Roman" w:cs="Times New Roman"/>
        </w:rPr>
        <w:t>At least twenty-one (21) days after the filing of the petition, counsel may upload an order, substantially in the form attached to these procedures as Exhibit A, granting the application subject to</w:t>
      </w:r>
      <w:r w:rsidRPr="00EB040E">
        <w:rPr>
          <w:rFonts w:ascii="Times New Roman" w:hAnsi="Times New Roman" w:cs="Times New Roman"/>
          <w:spacing w:val="-18"/>
        </w:rPr>
        <w:t xml:space="preserve"> </w:t>
      </w:r>
      <w:r w:rsidRPr="00EB040E">
        <w:rPr>
          <w:rFonts w:ascii="Times New Roman" w:hAnsi="Times New Roman" w:cs="Times New Roman"/>
        </w:rPr>
        <w:t>objection.</w:t>
      </w:r>
      <w:hyperlink w:anchor="_bookmark0" w:history="1">
        <w:r w:rsidRPr="00EB040E">
          <w:rPr>
            <w:rFonts w:ascii="Times New Roman" w:hAnsi="Times New Roman" w:cs="Times New Roman"/>
            <w:position w:val="7"/>
            <w:vertAlign w:val="superscript"/>
          </w:rPr>
          <w:t>1</w:t>
        </w:r>
      </w:hyperlink>
    </w:p>
    <w:p w14:paraId="2F518ED1" w14:textId="77777777" w:rsidR="0010570A" w:rsidRPr="00EB040E" w:rsidRDefault="0010570A">
      <w:pPr>
        <w:pStyle w:val="BodyText"/>
        <w:spacing w:before="10"/>
        <w:rPr>
          <w:rFonts w:ascii="Times New Roman" w:hAnsi="Times New Roman" w:cs="Times New Roman"/>
          <w:sz w:val="22"/>
          <w:szCs w:val="22"/>
        </w:rPr>
      </w:pPr>
    </w:p>
    <w:p w14:paraId="66E0A344" w14:textId="77777777" w:rsidR="0010570A" w:rsidRPr="00EB040E" w:rsidRDefault="001B2EC6">
      <w:pPr>
        <w:pStyle w:val="ListParagraph"/>
        <w:numPr>
          <w:ilvl w:val="1"/>
          <w:numId w:val="1"/>
        </w:numPr>
        <w:tabs>
          <w:tab w:val="left" w:pos="839"/>
          <w:tab w:val="left" w:pos="840"/>
        </w:tabs>
        <w:spacing w:line="256" w:lineRule="auto"/>
        <w:ind w:right="408"/>
        <w:rPr>
          <w:rFonts w:ascii="Times New Roman" w:hAnsi="Times New Roman" w:cs="Times New Roman"/>
        </w:rPr>
      </w:pPr>
      <w:r w:rsidRPr="00EB040E">
        <w:rPr>
          <w:rFonts w:ascii="Times New Roman" w:hAnsi="Times New Roman" w:cs="Times New Roman"/>
        </w:rPr>
        <w:t>Provided that the application satisfies the requirements of 11 U.S.C. § 327(a) and FRBP 2014, the Court will enter the submitted proposed order in the ordinary</w:t>
      </w:r>
      <w:r w:rsidRPr="00EB040E">
        <w:rPr>
          <w:rFonts w:ascii="Times New Roman" w:hAnsi="Times New Roman" w:cs="Times New Roman"/>
          <w:spacing w:val="-2"/>
        </w:rPr>
        <w:t xml:space="preserve"> </w:t>
      </w:r>
      <w:r w:rsidRPr="00EB040E">
        <w:rPr>
          <w:rFonts w:ascii="Times New Roman" w:hAnsi="Times New Roman" w:cs="Times New Roman"/>
        </w:rPr>
        <w:t>course.</w:t>
      </w:r>
    </w:p>
    <w:p w14:paraId="52E46282" w14:textId="77777777" w:rsidR="0010570A" w:rsidRPr="00EB040E" w:rsidRDefault="0010570A">
      <w:pPr>
        <w:pStyle w:val="BodyText"/>
        <w:spacing w:before="11"/>
        <w:rPr>
          <w:rFonts w:ascii="Times New Roman" w:hAnsi="Times New Roman" w:cs="Times New Roman"/>
          <w:sz w:val="22"/>
          <w:szCs w:val="22"/>
        </w:rPr>
      </w:pPr>
    </w:p>
    <w:p w14:paraId="1EA40A44" w14:textId="77777777" w:rsidR="0010570A" w:rsidRPr="00EB040E" w:rsidRDefault="001B2EC6">
      <w:pPr>
        <w:pStyle w:val="ListParagraph"/>
        <w:numPr>
          <w:ilvl w:val="1"/>
          <w:numId w:val="1"/>
        </w:numPr>
        <w:tabs>
          <w:tab w:val="left" w:pos="839"/>
          <w:tab w:val="left" w:pos="840"/>
        </w:tabs>
        <w:spacing w:line="256" w:lineRule="auto"/>
        <w:ind w:right="317"/>
        <w:rPr>
          <w:rFonts w:ascii="Times New Roman" w:hAnsi="Times New Roman" w:cs="Times New Roman"/>
        </w:rPr>
      </w:pPr>
      <w:r w:rsidRPr="00EB040E">
        <w:rPr>
          <w:rFonts w:ascii="Times New Roman" w:hAnsi="Times New Roman" w:cs="Times New Roman"/>
        </w:rPr>
        <w:t>If the Court finds that the application or the applicant may not comply with 11 U.S.C. § 327(a) and FRBP 2014,</w:t>
      </w:r>
      <w:r w:rsidRPr="00EB040E">
        <w:rPr>
          <w:rFonts w:ascii="Times New Roman" w:hAnsi="Times New Roman" w:cs="Times New Roman"/>
          <w:spacing w:val="-3"/>
        </w:rPr>
        <w:t xml:space="preserve"> </w:t>
      </w:r>
      <w:r w:rsidRPr="00EB040E">
        <w:rPr>
          <w:rFonts w:ascii="Times New Roman" w:hAnsi="Times New Roman" w:cs="Times New Roman"/>
        </w:rPr>
        <w:t>the</w:t>
      </w:r>
      <w:r w:rsidRPr="00EB040E">
        <w:rPr>
          <w:rFonts w:ascii="Times New Roman" w:hAnsi="Times New Roman" w:cs="Times New Roman"/>
          <w:spacing w:val="-3"/>
        </w:rPr>
        <w:t xml:space="preserve"> </w:t>
      </w:r>
      <w:r w:rsidRPr="00EB040E">
        <w:rPr>
          <w:rFonts w:ascii="Times New Roman" w:hAnsi="Times New Roman" w:cs="Times New Roman"/>
        </w:rPr>
        <w:t>Court</w:t>
      </w:r>
      <w:r w:rsidRPr="00EB040E">
        <w:rPr>
          <w:rFonts w:ascii="Times New Roman" w:hAnsi="Times New Roman" w:cs="Times New Roman"/>
          <w:spacing w:val="-3"/>
        </w:rPr>
        <w:t xml:space="preserve"> </w:t>
      </w:r>
      <w:r w:rsidRPr="00EB040E">
        <w:rPr>
          <w:rFonts w:ascii="Times New Roman" w:hAnsi="Times New Roman" w:cs="Times New Roman"/>
        </w:rPr>
        <w:t>may</w:t>
      </w:r>
      <w:r w:rsidRPr="00EB040E">
        <w:rPr>
          <w:rFonts w:ascii="Times New Roman" w:hAnsi="Times New Roman" w:cs="Times New Roman"/>
          <w:spacing w:val="-2"/>
        </w:rPr>
        <w:t xml:space="preserve"> </w:t>
      </w:r>
      <w:r w:rsidRPr="00EB040E">
        <w:rPr>
          <w:rFonts w:ascii="Times New Roman" w:hAnsi="Times New Roman" w:cs="Times New Roman"/>
        </w:rPr>
        <w:t>set</w:t>
      </w:r>
      <w:r w:rsidRPr="00EB040E">
        <w:rPr>
          <w:rFonts w:ascii="Times New Roman" w:hAnsi="Times New Roman" w:cs="Times New Roman"/>
          <w:spacing w:val="-3"/>
        </w:rPr>
        <w:t xml:space="preserve"> </w:t>
      </w:r>
      <w:r w:rsidRPr="00EB040E">
        <w:rPr>
          <w:rFonts w:ascii="Times New Roman" w:hAnsi="Times New Roman" w:cs="Times New Roman"/>
        </w:rPr>
        <w:t>the</w:t>
      </w:r>
      <w:r w:rsidRPr="00EB040E">
        <w:rPr>
          <w:rFonts w:ascii="Times New Roman" w:hAnsi="Times New Roman" w:cs="Times New Roman"/>
          <w:spacing w:val="-4"/>
        </w:rPr>
        <w:t xml:space="preserve"> </w:t>
      </w:r>
      <w:r w:rsidRPr="00EB040E">
        <w:rPr>
          <w:rFonts w:ascii="Times New Roman" w:hAnsi="Times New Roman" w:cs="Times New Roman"/>
        </w:rPr>
        <w:t>application</w:t>
      </w:r>
      <w:r w:rsidRPr="00EB040E">
        <w:rPr>
          <w:rFonts w:ascii="Times New Roman" w:hAnsi="Times New Roman" w:cs="Times New Roman"/>
          <w:spacing w:val="-2"/>
        </w:rPr>
        <w:t xml:space="preserve"> </w:t>
      </w:r>
      <w:r w:rsidRPr="00EB040E">
        <w:rPr>
          <w:rFonts w:ascii="Times New Roman" w:hAnsi="Times New Roman" w:cs="Times New Roman"/>
        </w:rPr>
        <w:t>for</w:t>
      </w:r>
      <w:r w:rsidRPr="00EB040E">
        <w:rPr>
          <w:rFonts w:ascii="Times New Roman" w:hAnsi="Times New Roman" w:cs="Times New Roman"/>
          <w:spacing w:val="-3"/>
        </w:rPr>
        <w:t xml:space="preserve"> </w:t>
      </w:r>
      <w:r w:rsidRPr="00EB040E">
        <w:rPr>
          <w:rFonts w:ascii="Times New Roman" w:hAnsi="Times New Roman" w:cs="Times New Roman"/>
        </w:rPr>
        <w:t>a</w:t>
      </w:r>
      <w:r w:rsidRPr="00EB040E">
        <w:rPr>
          <w:rFonts w:ascii="Times New Roman" w:hAnsi="Times New Roman" w:cs="Times New Roman"/>
          <w:spacing w:val="-3"/>
        </w:rPr>
        <w:t xml:space="preserve"> </w:t>
      </w:r>
      <w:r w:rsidRPr="00EB040E">
        <w:rPr>
          <w:rFonts w:ascii="Times New Roman" w:hAnsi="Times New Roman" w:cs="Times New Roman"/>
        </w:rPr>
        <w:t>hearing</w:t>
      </w:r>
      <w:r w:rsidRPr="00EB040E">
        <w:rPr>
          <w:rFonts w:ascii="Times New Roman" w:hAnsi="Times New Roman" w:cs="Times New Roman"/>
          <w:spacing w:val="-3"/>
        </w:rPr>
        <w:t xml:space="preserve"> </w:t>
      </w:r>
      <w:r w:rsidRPr="00EB040E">
        <w:rPr>
          <w:rFonts w:ascii="Times New Roman" w:hAnsi="Times New Roman" w:cs="Times New Roman"/>
        </w:rPr>
        <w:t>instead</w:t>
      </w:r>
      <w:r w:rsidRPr="00EB040E">
        <w:rPr>
          <w:rFonts w:ascii="Times New Roman" w:hAnsi="Times New Roman" w:cs="Times New Roman"/>
          <w:spacing w:val="-2"/>
        </w:rPr>
        <w:t xml:space="preserve"> </w:t>
      </w:r>
      <w:r w:rsidRPr="00EB040E">
        <w:rPr>
          <w:rFonts w:ascii="Times New Roman" w:hAnsi="Times New Roman" w:cs="Times New Roman"/>
        </w:rPr>
        <w:t>of</w:t>
      </w:r>
      <w:r w:rsidRPr="00EB040E">
        <w:rPr>
          <w:rFonts w:ascii="Times New Roman" w:hAnsi="Times New Roman" w:cs="Times New Roman"/>
          <w:spacing w:val="-4"/>
        </w:rPr>
        <w:t xml:space="preserve"> </w:t>
      </w:r>
      <w:r w:rsidRPr="00EB040E">
        <w:rPr>
          <w:rFonts w:ascii="Times New Roman" w:hAnsi="Times New Roman" w:cs="Times New Roman"/>
        </w:rPr>
        <w:t>entering</w:t>
      </w:r>
      <w:r w:rsidRPr="00EB040E">
        <w:rPr>
          <w:rFonts w:ascii="Times New Roman" w:hAnsi="Times New Roman" w:cs="Times New Roman"/>
          <w:spacing w:val="-3"/>
        </w:rPr>
        <w:t xml:space="preserve"> </w:t>
      </w:r>
      <w:r w:rsidRPr="00EB040E">
        <w:rPr>
          <w:rFonts w:ascii="Times New Roman" w:hAnsi="Times New Roman" w:cs="Times New Roman"/>
        </w:rPr>
        <w:t>the</w:t>
      </w:r>
      <w:r w:rsidRPr="00EB040E">
        <w:rPr>
          <w:rFonts w:ascii="Times New Roman" w:hAnsi="Times New Roman" w:cs="Times New Roman"/>
          <w:spacing w:val="-4"/>
        </w:rPr>
        <w:t xml:space="preserve"> </w:t>
      </w:r>
      <w:r w:rsidRPr="00EB040E">
        <w:rPr>
          <w:rFonts w:ascii="Times New Roman" w:hAnsi="Times New Roman" w:cs="Times New Roman"/>
        </w:rPr>
        <w:t>submitted</w:t>
      </w:r>
      <w:r w:rsidRPr="00EB040E">
        <w:rPr>
          <w:rFonts w:ascii="Times New Roman" w:hAnsi="Times New Roman" w:cs="Times New Roman"/>
          <w:spacing w:val="-2"/>
        </w:rPr>
        <w:t xml:space="preserve"> </w:t>
      </w:r>
      <w:r w:rsidRPr="00EB040E">
        <w:rPr>
          <w:rFonts w:ascii="Times New Roman" w:hAnsi="Times New Roman" w:cs="Times New Roman"/>
        </w:rPr>
        <w:t>proposed</w:t>
      </w:r>
      <w:r w:rsidRPr="00EB040E">
        <w:rPr>
          <w:rFonts w:ascii="Times New Roman" w:hAnsi="Times New Roman" w:cs="Times New Roman"/>
          <w:spacing w:val="-2"/>
        </w:rPr>
        <w:t xml:space="preserve"> </w:t>
      </w:r>
      <w:r w:rsidRPr="00EB040E">
        <w:rPr>
          <w:rFonts w:ascii="Times New Roman" w:hAnsi="Times New Roman" w:cs="Times New Roman"/>
        </w:rPr>
        <w:t>order.</w:t>
      </w:r>
    </w:p>
    <w:p w14:paraId="162AA1E8" w14:textId="77777777" w:rsidR="0010570A" w:rsidRPr="00EB040E" w:rsidRDefault="001B2EC6">
      <w:pPr>
        <w:pStyle w:val="ListParagraph"/>
        <w:numPr>
          <w:ilvl w:val="0"/>
          <w:numId w:val="1"/>
        </w:numPr>
        <w:tabs>
          <w:tab w:val="left" w:pos="413"/>
        </w:tabs>
        <w:spacing w:before="161"/>
        <w:ind w:left="412" w:hanging="294"/>
        <w:rPr>
          <w:rFonts w:ascii="Times New Roman" w:hAnsi="Times New Roman" w:cs="Times New Roman"/>
        </w:rPr>
      </w:pPr>
      <w:r w:rsidRPr="00EB040E">
        <w:rPr>
          <w:rFonts w:ascii="Times New Roman" w:hAnsi="Times New Roman" w:cs="Times New Roman"/>
        </w:rPr>
        <w:t>Professionals Engaged by Debtor After Commencement, by Committee or by</w:t>
      </w:r>
      <w:r w:rsidRPr="00EB040E">
        <w:rPr>
          <w:rFonts w:ascii="Times New Roman" w:hAnsi="Times New Roman" w:cs="Times New Roman"/>
          <w:spacing w:val="-4"/>
        </w:rPr>
        <w:t xml:space="preserve"> </w:t>
      </w:r>
      <w:r w:rsidRPr="00EB040E">
        <w:rPr>
          <w:rFonts w:ascii="Times New Roman" w:hAnsi="Times New Roman" w:cs="Times New Roman"/>
        </w:rPr>
        <w:t>Trustee</w:t>
      </w:r>
    </w:p>
    <w:p w14:paraId="7C91F487" w14:textId="77777777" w:rsidR="0010570A" w:rsidRPr="00EB040E" w:rsidRDefault="0010570A">
      <w:pPr>
        <w:pStyle w:val="BodyText"/>
        <w:rPr>
          <w:rFonts w:ascii="Times New Roman" w:hAnsi="Times New Roman" w:cs="Times New Roman"/>
          <w:sz w:val="22"/>
          <w:szCs w:val="22"/>
        </w:rPr>
      </w:pPr>
    </w:p>
    <w:p w14:paraId="065EE88A" w14:textId="77777777" w:rsidR="0010570A" w:rsidRPr="00EB040E" w:rsidRDefault="001B2EC6">
      <w:pPr>
        <w:pStyle w:val="BodyText"/>
        <w:spacing w:line="256" w:lineRule="auto"/>
        <w:ind w:left="119" w:right="224"/>
        <w:rPr>
          <w:rFonts w:ascii="Times New Roman" w:hAnsi="Times New Roman" w:cs="Times New Roman"/>
          <w:sz w:val="22"/>
          <w:szCs w:val="22"/>
        </w:rPr>
      </w:pPr>
      <w:r w:rsidRPr="00EB040E">
        <w:rPr>
          <w:rFonts w:ascii="Times New Roman" w:hAnsi="Times New Roman" w:cs="Times New Roman"/>
          <w:sz w:val="22"/>
          <w:szCs w:val="22"/>
        </w:rPr>
        <w:t xml:space="preserve">Any of the procedures set forth in II above may also be used </w:t>
      </w:r>
      <w:proofErr w:type="gramStart"/>
      <w:r w:rsidRPr="00EB040E">
        <w:rPr>
          <w:rFonts w:ascii="Times New Roman" w:hAnsi="Times New Roman" w:cs="Times New Roman"/>
          <w:sz w:val="22"/>
          <w:szCs w:val="22"/>
        </w:rPr>
        <w:t>with regard to</w:t>
      </w:r>
      <w:proofErr w:type="gramEnd"/>
      <w:r w:rsidRPr="00EB040E">
        <w:rPr>
          <w:rFonts w:ascii="Times New Roman" w:hAnsi="Times New Roman" w:cs="Times New Roman"/>
          <w:sz w:val="22"/>
          <w:szCs w:val="22"/>
        </w:rPr>
        <w:t xml:space="preserve"> professionals that the Debtor determines it needs to engage after the commencement of the case, and </w:t>
      </w:r>
      <w:proofErr w:type="gramStart"/>
      <w:r w:rsidRPr="00EB040E">
        <w:rPr>
          <w:rFonts w:ascii="Times New Roman" w:hAnsi="Times New Roman" w:cs="Times New Roman"/>
          <w:sz w:val="22"/>
          <w:szCs w:val="22"/>
        </w:rPr>
        <w:t>with regard to</w:t>
      </w:r>
      <w:proofErr w:type="gramEnd"/>
      <w:r w:rsidRPr="00EB040E">
        <w:rPr>
          <w:rFonts w:ascii="Times New Roman" w:hAnsi="Times New Roman" w:cs="Times New Roman"/>
          <w:sz w:val="22"/>
          <w:szCs w:val="22"/>
        </w:rPr>
        <w:t xml:space="preserve"> professionals to be engaged by an official committee or by a trustee appointed in the case. All applications should be filed promptly upon the engagement of the professional.</w:t>
      </w:r>
    </w:p>
    <w:p w14:paraId="46909E65" w14:textId="1FD39D75" w:rsidR="0010570A" w:rsidRPr="00EB040E" w:rsidRDefault="001869B3">
      <w:pPr>
        <w:pStyle w:val="BodyText"/>
        <w:spacing w:before="7"/>
        <w:rPr>
          <w:rFonts w:ascii="Times New Roman" w:hAnsi="Times New Roman" w:cs="Times New Roman"/>
          <w:sz w:val="24"/>
          <w:szCs w:val="24"/>
        </w:rPr>
      </w:pPr>
      <w:r w:rsidRPr="00EB040E">
        <w:rPr>
          <w:rFonts w:ascii="Times New Roman" w:hAnsi="Times New Roman" w:cs="Times New Roman"/>
          <w:noProof/>
          <w:sz w:val="24"/>
          <w:szCs w:val="24"/>
        </w:rPr>
        <mc:AlternateContent>
          <mc:Choice Requires="wps">
            <w:drawing>
              <wp:anchor distT="0" distB="0" distL="0" distR="0" simplePos="0" relativeHeight="251658240" behindDoc="1" locked="0" layoutInCell="1" allowOverlap="1" wp14:anchorId="476EA74A" wp14:editId="6EB48EB5">
                <wp:simplePos x="0" y="0"/>
                <wp:positionH relativeFrom="page">
                  <wp:posOffset>914400</wp:posOffset>
                </wp:positionH>
                <wp:positionV relativeFrom="paragraph">
                  <wp:posOffset>197485</wp:posOffset>
                </wp:positionV>
                <wp:extent cx="182880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D37B2" id="Freeform 3" o:spid="_x0000_s1026" style="position:absolute;margin-left:1in;margin-top:15.55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" path="m,l2880,e" filled="f" strokeweight=".72pt">
                <v:path arrowok="t" o:connecttype="custom" o:connectlocs="0,0;1828800,0" o:connectangles="0,0"/>
                <w10:wrap type="topAndBottom" anchorx="page"/>
              </v:shape>
            </w:pict>
          </mc:Fallback>
        </mc:AlternateContent>
      </w:r>
      <w:bookmarkStart w:id="0" w:name="_bookmark0"/>
      <w:bookmarkEnd w:id="0"/>
    </w:p>
    <w:p w14:paraId="351957E4" w14:textId="77777777" w:rsidR="0010570A" w:rsidRPr="00EB040E" w:rsidRDefault="001B2EC6">
      <w:pPr>
        <w:pStyle w:val="BodyText"/>
        <w:spacing w:before="67"/>
        <w:ind w:left="120" w:right="1022" w:hanging="1"/>
        <w:rPr>
          <w:rFonts w:ascii="Times New Roman" w:hAnsi="Times New Roman" w:cs="Times New Roman"/>
        </w:rPr>
      </w:pPr>
      <w:r w:rsidRPr="001A7B40">
        <w:rPr>
          <w:rFonts w:ascii="Times New Roman" w:hAnsi="Times New Roman" w:cs="Times New Roman"/>
          <w:position w:val="7"/>
          <w:vertAlign w:val="superscript"/>
        </w:rPr>
        <w:t>1</w:t>
      </w:r>
      <w:r w:rsidRPr="00EB040E">
        <w:rPr>
          <w:rFonts w:ascii="Times New Roman" w:hAnsi="Times New Roman" w:cs="Times New Roman"/>
          <w:position w:val="7"/>
        </w:rPr>
        <w:t xml:space="preserve"> </w:t>
      </w:r>
      <w:r w:rsidRPr="00EB040E">
        <w:rPr>
          <w:rFonts w:ascii="Times New Roman" w:hAnsi="Times New Roman" w:cs="Times New Roman"/>
        </w:rPr>
        <w:t>Federal Rule of Bankruptcy Procedure 6003(a) prevents the Court from entering an order approving an application under Federal Rule of Bankruptcy Procedure 2014 within the first 21 days of the case.</w:t>
      </w:r>
    </w:p>
    <w:p w14:paraId="284D9F72" w14:textId="77777777" w:rsidR="0010570A" w:rsidRPr="00EB040E" w:rsidRDefault="0010570A">
      <w:pPr>
        <w:rPr>
          <w:rFonts w:ascii="Times New Roman" w:hAnsi="Times New Roman" w:cs="Times New Roman"/>
          <w:sz w:val="24"/>
          <w:szCs w:val="24"/>
        </w:rPr>
        <w:sectPr w:rsidR="0010570A" w:rsidRPr="00EB040E" w:rsidSect="00EB040E">
          <w:type w:val="continuous"/>
          <w:pgSz w:w="12240" w:h="15840"/>
          <w:pgMar w:top="450" w:right="1320" w:bottom="540" w:left="1320" w:header="720" w:footer="720" w:gutter="0"/>
          <w:cols w:space="720"/>
        </w:sectPr>
      </w:pPr>
    </w:p>
    <w:p w14:paraId="774F497C" w14:textId="77777777" w:rsidR="00F21315" w:rsidRDefault="001B2EC6" w:rsidP="00F21315">
      <w:pPr>
        <w:pStyle w:val="Heading1"/>
        <w:spacing w:before="79" w:line="259" w:lineRule="auto"/>
        <w:rPr>
          <w:u w:val="none"/>
        </w:rPr>
      </w:pPr>
      <w:r w:rsidRPr="00EB040E">
        <w:rPr>
          <w:u w:val="thick"/>
        </w:rPr>
        <w:lastRenderedPageBreak/>
        <w:t>Exhibit A to Procedures for Engagement</w:t>
      </w:r>
    </w:p>
    <w:p w14:paraId="314825D9" w14:textId="5682E9C7" w:rsidR="00EB040E" w:rsidRPr="00EB040E" w:rsidRDefault="001B2EC6" w:rsidP="00F21315">
      <w:pPr>
        <w:pStyle w:val="Heading1"/>
        <w:spacing w:before="79" w:line="259" w:lineRule="auto"/>
        <w:rPr>
          <w:u w:val="none"/>
        </w:rPr>
      </w:pPr>
      <w:r w:rsidRPr="00EB040E">
        <w:rPr>
          <w:u w:val="thick"/>
        </w:rPr>
        <w:t xml:space="preserve">of Professionals </w:t>
      </w:r>
      <w:proofErr w:type="spellStart"/>
      <w:proofErr w:type="gramStart"/>
      <w:r w:rsidRPr="00EB040E">
        <w:rPr>
          <w:u w:val="thick"/>
        </w:rPr>
        <w:t>inChapter</w:t>
      </w:r>
      <w:proofErr w:type="spellEnd"/>
      <w:proofErr w:type="gramEnd"/>
      <w:r w:rsidRPr="00EB040E">
        <w:rPr>
          <w:u w:val="thick"/>
        </w:rPr>
        <w:t xml:space="preserve"> 11 Cases</w:t>
      </w:r>
      <w:r w:rsidRPr="00EB040E">
        <w:rPr>
          <w:u w:val="none"/>
        </w:rPr>
        <w:t xml:space="preserve"> </w:t>
      </w:r>
    </w:p>
    <w:p w14:paraId="44EA952E" w14:textId="32CE5964" w:rsidR="0010570A" w:rsidRPr="00EB040E" w:rsidRDefault="001B2EC6" w:rsidP="00F21315">
      <w:pPr>
        <w:pStyle w:val="Heading1"/>
        <w:spacing w:before="79" w:line="259" w:lineRule="auto"/>
        <w:rPr>
          <w:u w:val="none"/>
        </w:rPr>
      </w:pPr>
      <w:r w:rsidRPr="00EB040E">
        <w:rPr>
          <w:u w:val="thick"/>
        </w:rPr>
        <w:t>(Form of Proposed Order)</w:t>
      </w:r>
    </w:p>
    <w:p w14:paraId="7669EB76" w14:textId="77777777" w:rsidR="0010570A" w:rsidRPr="00EB040E" w:rsidRDefault="0010570A">
      <w:pPr>
        <w:pStyle w:val="BodyText"/>
        <w:rPr>
          <w:rFonts w:ascii="Times New Roman" w:hAnsi="Times New Roman" w:cs="Times New Roman"/>
          <w:b/>
          <w:sz w:val="24"/>
          <w:szCs w:val="24"/>
        </w:rPr>
      </w:pPr>
    </w:p>
    <w:p w14:paraId="587B0155" w14:textId="77777777" w:rsidR="0010570A" w:rsidRPr="00EB040E" w:rsidRDefault="0010570A">
      <w:pPr>
        <w:pStyle w:val="BodyText"/>
        <w:rPr>
          <w:rFonts w:ascii="Times New Roman" w:hAnsi="Times New Roman" w:cs="Times New Roman"/>
          <w:b/>
          <w:sz w:val="24"/>
          <w:szCs w:val="24"/>
        </w:rPr>
      </w:pPr>
    </w:p>
    <w:p w14:paraId="01EEF046" w14:textId="77777777" w:rsidR="0010570A" w:rsidRPr="00EB040E" w:rsidRDefault="0010570A">
      <w:pPr>
        <w:pStyle w:val="BodyText"/>
        <w:rPr>
          <w:rFonts w:ascii="Times New Roman" w:hAnsi="Times New Roman" w:cs="Times New Roman"/>
          <w:b/>
          <w:sz w:val="24"/>
          <w:szCs w:val="24"/>
        </w:rPr>
      </w:pPr>
    </w:p>
    <w:p w14:paraId="05AB2F26" w14:textId="77777777" w:rsidR="001A341B" w:rsidRPr="004E6029" w:rsidRDefault="001A341B" w:rsidP="001A341B">
      <w:pPr>
        <w:spacing w:before="90"/>
        <w:ind w:right="2"/>
        <w:jc w:val="center"/>
        <w:rPr>
          <w:rFonts w:ascii="Times New Roman" w:hAnsi="Times New Roman" w:cs="Times New Roman"/>
          <w:sz w:val="24"/>
          <w:szCs w:val="24"/>
        </w:rPr>
      </w:pPr>
      <w:r w:rsidRPr="004E6029">
        <w:rPr>
          <w:rFonts w:ascii="Times New Roman" w:hAnsi="Times New Roman" w:cs="Times New Roman"/>
          <w:sz w:val="24"/>
          <w:szCs w:val="24"/>
        </w:rPr>
        <w:t>[4 inches for ECF Order]</w:t>
      </w:r>
    </w:p>
    <w:p w14:paraId="133C6B9F" w14:textId="77777777" w:rsidR="001A341B" w:rsidRPr="004E6029" w:rsidRDefault="001A341B" w:rsidP="001A341B">
      <w:pPr>
        <w:spacing w:before="90"/>
        <w:ind w:right="2"/>
        <w:jc w:val="center"/>
        <w:rPr>
          <w:rFonts w:ascii="Times New Roman" w:hAnsi="Times New Roman" w:cs="Times New Roman"/>
          <w:sz w:val="24"/>
          <w:szCs w:val="24"/>
        </w:rPr>
      </w:pPr>
    </w:p>
    <w:p w14:paraId="0FF969B0" w14:textId="77777777" w:rsidR="001A341B" w:rsidRPr="004E6029" w:rsidRDefault="001A341B" w:rsidP="001A341B">
      <w:pPr>
        <w:spacing w:before="90"/>
        <w:ind w:right="2"/>
        <w:jc w:val="center"/>
        <w:rPr>
          <w:rFonts w:ascii="Times New Roman" w:hAnsi="Times New Roman" w:cs="Times New Roman"/>
          <w:sz w:val="24"/>
          <w:szCs w:val="24"/>
        </w:rPr>
      </w:pPr>
      <w:r w:rsidRPr="004E6029">
        <w:rPr>
          <w:rFonts w:ascii="Times New Roman" w:hAnsi="Times New Roman" w:cs="Times New Roman"/>
          <w:sz w:val="24"/>
          <w:szCs w:val="24"/>
        </w:rPr>
        <w:t>[Conform Verbiage for Multiple Debtors]</w:t>
      </w:r>
    </w:p>
    <w:p w14:paraId="6E583DE1" w14:textId="3913C5D5" w:rsidR="001A341B" w:rsidRDefault="001A341B" w:rsidP="001A341B">
      <w:pPr>
        <w:spacing w:before="90"/>
        <w:ind w:right="2"/>
        <w:jc w:val="center"/>
        <w:rPr>
          <w:rFonts w:ascii="Times New Roman" w:hAnsi="Times New Roman" w:cs="Times New Roman"/>
          <w:sz w:val="24"/>
          <w:szCs w:val="24"/>
        </w:rPr>
      </w:pPr>
    </w:p>
    <w:p w14:paraId="46995DB6" w14:textId="37C32437" w:rsidR="001A341B" w:rsidRDefault="001A341B" w:rsidP="001A341B">
      <w:pPr>
        <w:spacing w:before="90"/>
        <w:ind w:right="2"/>
        <w:jc w:val="center"/>
        <w:rPr>
          <w:rFonts w:ascii="Times New Roman" w:hAnsi="Times New Roman" w:cs="Times New Roman"/>
          <w:sz w:val="24"/>
          <w:szCs w:val="24"/>
        </w:rPr>
      </w:pPr>
    </w:p>
    <w:p w14:paraId="545129B8" w14:textId="77777777" w:rsidR="00F21315" w:rsidRPr="004E6029" w:rsidRDefault="00F21315" w:rsidP="001A341B">
      <w:pPr>
        <w:spacing w:before="90"/>
        <w:ind w:right="2"/>
        <w:jc w:val="center"/>
        <w:rPr>
          <w:rFonts w:ascii="Times New Roman" w:hAnsi="Times New Roman" w:cs="Times New Roman"/>
          <w:sz w:val="24"/>
          <w:szCs w:val="24"/>
        </w:rPr>
      </w:pPr>
    </w:p>
    <w:p w14:paraId="6753336E" w14:textId="77777777" w:rsidR="001A341B" w:rsidRPr="001A341B" w:rsidRDefault="001A341B" w:rsidP="001A341B">
      <w:pPr>
        <w:pStyle w:val="Heading1"/>
        <w:kinsoku w:val="0"/>
        <w:overflowPunct w:val="0"/>
        <w:ind w:right="60"/>
        <w:rPr>
          <w:u w:val="none"/>
        </w:rPr>
      </w:pPr>
      <w:r w:rsidRPr="001A341B">
        <w:rPr>
          <w:u w:val="none"/>
        </w:rPr>
        <w:t>UNITED STATES BANKRUPTCY COURT</w:t>
      </w:r>
    </w:p>
    <w:p w14:paraId="7DE8DF32" w14:textId="77777777" w:rsidR="001A341B" w:rsidRPr="001A341B" w:rsidRDefault="001A341B" w:rsidP="001A341B">
      <w:pPr>
        <w:pStyle w:val="Heading1"/>
        <w:kinsoku w:val="0"/>
        <w:overflowPunct w:val="0"/>
        <w:ind w:right="60"/>
        <w:rPr>
          <w:u w:val="none"/>
        </w:rPr>
      </w:pPr>
      <w:r w:rsidRPr="001A341B">
        <w:rPr>
          <w:u w:val="none"/>
        </w:rPr>
        <w:t>NORTHERN DISTRICT OF GEORGIA</w:t>
      </w:r>
    </w:p>
    <w:p w14:paraId="69C77201" w14:textId="77777777" w:rsidR="001A341B" w:rsidRPr="001A341B" w:rsidRDefault="001A341B" w:rsidP="001A341B">
      <w:pPr>
        <w:pStyle w:val="Heading1"/>
        <w:kinsoku w:val="0"/>
        <w:overflowPunct w:val="0"/>
        <w:ind w:right="60"/>
        <w:rPr>
          <w:u w:val="none"/>
        </w:rPr>
      </w:pPr>
      <w:r w:rsidRPr="001A341B">
        <w:rPr>
          <w:u w:val="none"/>
        </w:rPr>
        <w:t>_____________ DIVISION</w:t>
      </w:r>
    </w:p>
    <w:p w14:paraId="236D7F7C" w14:textId="77777777" w:rsidR="001A341B" w:rsidRPr="004E6029" w:rsidRDefault="001A341B" w:rsidP="001A341B">
      <w:pPr>
        <w:rPr>
          <w:rFonts w:ascii="Times New Roman" w:hAnsi="Times New Roman" w:cs="Times New Roman"/>
          <w:sz w:val="24"/>
          <w:szCs w:val="24"/>
        </w:rPr>
      </w:pPr>
    </w:p>
    <w:p w14:paraId="3AC079D6" w14:textId="77777777" w:rsidR="001A341B" w:rsidRPr="004E6029" w:rsidRDefault="001A341B" w:rsidP="001A341B">
      <w:pPr>
        <w:pStyle w:val="BodyText"/>
        <w:kinsoku w:val="0"/>
        <w:overflowPunct w:val="0"/>
        <w:rPr>
          <w:rFonts w:ascii="Times New Roman" w:hAnsi="Times New Roman" w:cs="Times New Roman"/>
          <w:b/>
          <w:bCs/>
          <w:sz w:val="24"/>
          <w:szCs w:val="24"/>
        </w:rPr>
      </w:pPr>
    </w:p>
    <w:p w14:paraId="050ECCA7" w14:textId="77777777" w:rsidR="001A341B" w:rsidRPr="004E6029" w:rsidRDefault="001A341B" w:rsidP="001A341B">
      <w:pPr>
        <w:pStyle w:val="BodyText"/>
        <w:kinsoku w:val="0"/>
        <w:overflowPunct w:val="0"/>
        <w:rPr>
          <w:rFonts w:ascii="Times New Roman" w:hAnsi="Times New Roman" w:cs="Times New Roman"/>
          <w:b/>
          <w:bCs/>
          <w:sz w:val="24"/>
          <w:szCs w:val="24"/>
        </w:rPr>
      </w:pPr>
      <w:r w:rsidRPr="004E6029">
        <w:rPr>
          <w:rFonts w:ascii="Times New Roman" w:hAnsi="Times New Roman" w:cs="Times New Roman"/>
          <w:sz w:val="24"/>
          <w:szCs w:val="24"/>
        </w:rPr>
        <w:t>IN</w:t>
      </w:r>
      <w:r w:rsidRPr="004E6029">
        <w:rPr>
          <w:rFonts w:ascii="Times New Roman" w:hAnsi="Times New Roman" w:cs="Times New Roman"/>
          <w:spacing w:val="-2"/>
          <w:sz w:val="24"/>
          <w:szCs w:val="24"/>
        </w:rPr>
        <w:t xml:space="preserve"> </w:t>
      </w:r>
      <w:r w:rsidRPr="004E6029">
        <w:rPr>
          <w:rFonts w:ascii="Times New Roman" w:hAnsi="Times New Roman" w:cs="Times New Roman"/>
          <w:sz w:val="24"/>
          <w:szCs w:val="24"/>
        </w:rPr>
        <w:t>RE:</w:t>
      </w:r>
      <w:r w:rsidRPr="004E6029">
        <w:rPr>
          <w:rFonts w:ascii="Times New Roman" w:hAnsi="Times New Roman" w:cs="Times New Roman"/>
          <w:sz w:val="24"/>
          <w:szCs w:val="24"/>
        </w:rPr>
        <w:tab/>
      </w:r>
      <w:r w:rsidRPr="004E6029">
        <w:rPr>
          <w:rFonts w:ascii="Times New Roman" w:hAnsi="Times New Roman" w:cs="Times New Roman"/>
          <w:sz w:val="24"/>
          <w:szCs w:val="24"/>
        </w:rPr>
        <w:tab/>
      </w:r>
      <w:r w:rsidRPr="004E6029">
        <w:rPr>
          <w:rFonts w:ascii="Times New Roman" w:hAnsi="Times New Roman" w:cs="Times New Roman"/>
          <w:sz w:val="24"/>
          <w:szCs w:val="24"/>
        </w:rPr>
        <w:tab/>
      </w:r>
      <w:r w:rsidRPr="004E6029">
        <w:rPr>
          <w:rFonts w:ascii="Times New Roman" w:hAnsi="Times New Roman" w:cs="Times New Roman"/>
          <w:sz w:val="24"/>
          <w:szCs w:val="24"/>
        </w:rPr>
        <w:tab/>
      </w:r>
      <w:r w:rsidRPr="004E6029">
        <w:rPr>
          <w:rFonts w:ascii="Times New Roman" w:hAnsi="Times New Roman" w:cs="Times New Roman"/>
          <w:sz w:val="24"/>
          <w:szCs w:val="24"/>
        </w:rPr>
        <w:tab/>
      </w:r>
      <w:r w:rsidRPr="004E6029">
        <w:rPr>
          <w:rFonts w:ascii="Times New Roman" w:hAnsi="Times New Roman" w:cs="Times New Roman"/>
          <w:sz w:val="24"/>
          <w:szCs w:val="24"/>
        </w:rPr>
        <w:tab/>
        <w:t>|</w:t>
      </w:r>
      <w:r w:rsidRPr="004E6029">
        <w:rPr>
          <w:rFonts w:ascii="Times New Roman" w:hAnsi="Times New Roman" w:cs="Times New Roman"/>
          <w:sz w:val="24"/>
          <w:szCs w:val="24"/>
        </w:rPr>
        <w:tab/>
      </w:r>
      <w:r w:rsidRPr="004E6029">
        <w:rPr>
          <w:rFonts w:ascii="Times New Roman" w:hAnsi="Times New Roman" w:cs="Times New Roman"/>
          <w:b/>
          <w:bCs/>
          <w:sz w:val="24"/>
          <w:szCs w:val="24"/>
        </w:rPr>
        <w:t>CASE NO.</w:t>
      </w:r>
      <w:r w:rsidRPr="004E6029">
        <w:rPr>
          <w:rFonts w:ascii="Times New Roman" w:hAnsi="Times New Roman" w:cs="Times New Roman"/>
          <w:b/>
          <w:bCs/>
          <w:spacing w:val="-7"/>
          <w:sz w:val="24"/>
          <w:szCs w:val="24"/>
        </w:rPr>
        <w:t xml:space="preserve"> </w:t>
      </w:r>
      <w:r w:rsidRPr="004E6029">
        <w:rPr>
          <w:rFonts w:ascii="Times New Roman" w:hAnsi="Times New Roman" w:cs="Times New Roman"/>
          <w:b/>
          <w:bCs/>
          <w:sz w:val="24"/>
          <w:szCs w:val="24"/>
        </w:rPr>
        <w:t>[</w:t>
      </w:r>
      <w:r w:rsidRPr="004E6029">
        <w:rPr>
          <w:rFonts w:ascii="Times New Roman" w:hAnsi="Times New Roman" w:cs="Times New Roman"/>
          <w:b/>
          <w:bCs/>
          <w:sz w:val="24"/>
          <w:szCs w:val="24"/>
          <w:shd w:val="clear" w:color="auto" w:fill="FFFF00"/>
        </w:rPr>
        <w:t>XX-XXXXX</w:t>
      </w:r>
      <w:r w:rsidRPr="004E6029">
        <w:rPr>
          <w:rFonts w:ascii="Times New Roman" w:hAnsi="Times New Roman" w:cs="Times New Roman"/>
          <w:b/>
          <w:bCs/>
          <w:sz w:val="24"/>
          <w:szCs w:val="24"/>
        </w:rPr>
        <w:t>]</w:t>
      </w:r>
    </w:p>
    <w:p w14:paraId="23CDE834" w14:textId="77777777" w:rsidR="001A341B" w:rsidRPr="001A341B" w:rsidRDefault="001A341B" w:rsidP="001A341B">
      <w:pPr>
        <w:pStyle w:val="BodyText"/>
        <w:kinsoku w:val="0"/>
        <w:overflowPunct w:val="0"/>
        <w:spacing w:line="264" w:lineRule="exact"/>
        <w:ind w:left="3600" w:firstLine="720"/>
        <w:rPr>
          <w:rFonts w:ascii="Times New Roman" w:hAnsi="Times New Roman" w:cs="Times New Roman"/>
          <w:sz w:val="24"/>
          <w:szCs w:val="24"/>
        </w:rPr>
      </w:pPr>
      <w:r w:rsidRPr="001A341B">
        <w:rPr>
          <w:rFonts w:ascii="Times New Roman" w:hAnsi="Times New Roman" w:cs="Times New Roman"/>
          <w:sz w:val="24"/>
          <w:szCs w:val="24"/>
        </w:rPr>
        <w:t>|</w:t>
      </w:r>
    </w:p>
    <w:p w14:paraId="2D51DBF2" w14:textId="7829F3E8" w:rsidR="001A341B" w:rsidRPr="001A341B" w:rsidRDefault="001A341B" w:rsidP="001A341B">
      <w:pPr>
        <w:pStyle w:val="Heading1"/>
        <w:kinsoku w:val="0"/>
        <w:overflowPunct w:val="0"/>
        <w:jc w:val="left"/>
        <w:rPr>
          <w:u w:val="none"/>
        </w:rPr>
      </w:pPr>
      <w:r w:rsidRPr="001A341B">
        <w:rPr>
          <w:u w:val="none"/>
        </w:rPr>
        <w:t>[</w:t>
      </w:r>
      <w:r w:rsidRPr="001A341B">
        <w:rPr>
          <w:u w:val="none"/>
          <w:shd w:val="clear" w:color="auto" w:fill="FFFF00"/>
        </w:rPr>
        <w:t>NAME</w:t>
      </w:r>
      <w:r w:rsidRPr="001A341B">
        <w:rPr>
          <w:spacing w:val="-1"/>
          <w:u w:val="none"/>
          <w:shd w:val="clear" w:color="auto" w:fill="FFFF00"/>
        </w:rPr>
        <w:t xml:space="preserve"> </w:t>
      </w:r>
      <w:r w:rsidRPr="001A341B">
        <w:rPr>
          <w:u w:val="none"/>
          <w:shd w:val="clear" w:color="auto" w:fill="FFFF00"/>
        </w:rPr>
        <w:t>OF DEBTOR</w:t>
      </w:r>
      <w:r w:rsidRPr="001A341B">
        <w:rPr>
          <w:u w:val="none"/>
        </w:rPr>
        <w:t>]</w:t>
      </w:r>
      <w:r>
        <w:rPr>
          <w:u w:val="none"/>
        </w:rPr>
        <w:t>,</w:t>
      </w:r>
      <w:r w:rsidRPr="001A341B">
        <w:rPr>
          <w:u w:val="none"/>
        </w:rPr>
        <w:tab/>
      </w:r>
      <w:r w:rsidRPr="001A341B">
        <w:rPr>
          <w:u w:val="none"/>
        </w:rPr>
        <w:tab/>
      </w:r>
      <w:r w:rsidRPr="001A341B">
        <w:rPr>
          <w:u w:val="none"/>
        </w:rPr>
        <w:tab/>
      </w:r>
      <w:r w:rsidRPr="001A341B">
        <w:rPr>
          <w:b w:val="0"/>
          <w:bCs w:val="0"/>
          <w:u w:val="none"/>
        </w:rPr>
        <w:t>|</w:t>
      </w:r>
      <w:r w:rsidRPr="001A341B">
        <w:rPr>
          <w:b w:val="0"/>
          <w:bCs w:val="0"/>
          <w:u w:val="none"/>
        </w:rPr>
        <w:tab/>
      </w:r>
      <w:r w:rsidRPr="001A341B">
        <w:rPr>
          <w:u w:val="none"/>
        </w:rPr>
        <w:t>CHAPTER</w:t>
      </w:r>
      <w:r w:rsidRPr="001A341B">
        <w:rPr>
          <w:spacing w:val="-1"/>
          <w:u w:val="none"/>
        </w:rPr>
        <w:t xml:space="preserve"> </w:t>
      </w:r>
      <w:r w:rsidRPr="001A341B">
        <w:rPr>
          <w:u w:val="none"/>
        </w:rPr>
        <w:t>11</w:t>
      </w:r>
    </w:p>
    <w:p w14:paraId="386FB093" w14:textId="77777777" w:rsidR="001A341B" w:rsidRPr="004E6029" w:rsidRDefault="001A341B" w:rsidP="001A341B">
      <w:pPr>
        <w:pStyle w:val="BodyText"/>
        <w:kinsoku w:val="0"/>
        <w:overflowPunct w:val="0"/>
        <w:spacing w:line="264" w:lineRule="exact"/>
        <w:ind w:left="3600" w:firstLine="720"/>
        <w:rPr>
          <w:rFonts w:ascii="Times New Roman" w:hAnsi="Times New Roman" w:cs="Times New Roman"/>
          <w:sz w:val="24"/>
          <w:szCs w:val="24"/>
        </w:rPr>
      </w:pPr>
      <w:r w:rsidRPr="004E6029">
        <w:rPr>
          <w:rFonts w:ascii="Times New Roman" w:hAnsi="Times New Roman" w:cs="Times New Roman"/>
          <w:sz w:val="24"/>
          <w:szCs w:val="24"/>
        </w:rPr>
        <w:t>|</w:t>
      </w:r>
    </w:p>
    <w:p w14:paraId="2FD5D331" w14:textId="77777777" w:rsidR="001A341B" w:rsidRPr="004E6029" w:rsidRDefault="001A341B" w:rsidP="001A341B">
      <w:pPr>
        <w:pStyle w:val="BodyText"/>
        <w:pBdr>
          <w:bottom w:val="single" w:sz="4" w:space="1" w:color="auto"/>
        </w:pBdr>
        <w:kinsoku w:val="0"/>
        <w:overflowPunct w:val="0"/>
        <w:spacing w:line="264" w:lineRule="exact"/>
        <w:rPr>
          <w:rFonts w:ascii="Times New Roman" w:hAnsi="Times New Roman" w:cs="Times New Roman"/>
          <w:sz w:val="24"/>
          <w:szCs w:val="24"/>
        </w:rPr>
      </w:pPr>
      <w:r w:rsidRPr="004E6029">
        <w:rPr>
          <w:rFonts w:ascii="Times New Roman" w:hAnsi="Times New Roman" w:cs="Times New Roman"/>
          <w:sz w:val="24"/>
          <w:szCs w:val="24"/>
        </w:rPr>
        <w:tab/>
      </w:r>
      <w:r w:rsidRPr="004E6029">
        <w:rPr>
          <w:rFonts w:ascii="Times New Roman" w:hAnsi="Times New Roman" w:cs="Times New Roman"/>
          <w:sz w:val="24"/>
          <w:szCs w:val="24"/>
        </w:rPr>
        <w:tab/>
        <w:t>Debtor.</w:t>
      </w:r>
      <w:r w:rsidRPr="004E6029">
        <w:rPr>
          <w:rFonts w:ascii="Times New Roman" w:hAnsi="Times New Roman" w:cs="Times New Roman"/>
          <w:sz w:val="24"/>
          <w:szCs w:val="24"/>
        </w:rPr>
        <w:tab/>
      </w:r>
      <w:r w:rsidRPr="004E6029">
        <w:rPr>
          <w:rFonts w:ascii="Times New Roman" w:hAnsi="Times New Roman" w:cs="Times New Roman"/>
          <w:sz w:val="24"/>
          <w:szCs w:val="24"/>
        </w:rPr>
        <w:tab/>
      </w:r>
      <w:r w:rsidRPr="004E6029">
        <w:rPr>
          <w:rFonts w:ascii="Times New Roman" w:hAnsi="Times New Roman" w:cs="Times New Roman"/>
          <w:sz w:val="24"/>
          <w:szCs w:val="24"/>
        </w:rPr>
        <w:tab/>
        <w:t>|</w:t>
      </w:r>
      <w:r w:rsidRPr="004E6029">
        <w:rPr>
          <w:rFonts w:ascii="Times New Roman" w:hAnsi="Times New Roman" w:cs="Times New Roman"/>
          <w:sz w:val="24"/>
          <w:szCs w:val="24"/>
        </w:rPr>
        <w:tab/>
      </w:r>
      <w:r w:rsidRPr="004E6029">
        <w:rPr>
          <w:rFonts w:ascii="Times New Roman" w:hAnsi="Times New Roman" w:cs="Times New Roman"/>
          <w:b/>
          <w:bCs/>
          <w:sz w:val="24"/>
          <w:szCs w:val="24"/>
        </w:rPr>
        <w:t>JUDGE BAISIER</w:t>
      </w:r>
    </w:p>
    <w:p w14:paraId="39708613" w14:textId="77777777" w:rsidR="0010570A" w:rsidRPr="00EB040E" w:rsidRDefault="001B2EC6">
      <w:pPr>
        <w:spacing w:before="182"/>
        <w:jc w:val="center"/>
        <w:rPr>
          <w:rFonts w:ascii="Times New Roman" w:hAnsi="Times New Roman" w:cs="Times New Roman"/>
          <w:b/>
          <w:sz w:val="24"/>
          <w:szCs w:val="24"/>
        </w:rPr>
      </w:pPr>
      <w:r w:rsidRPr="00EB040E">
        <w:rPr>
          <w:rFonts w:ascii="Times New Roman" w:hAnsi="Times New Roman" w:cs="Times New Roman"/>
          <w:b/>
          <w:sz w:val="24"/>
          <w:szCs w:val="24"/>
        </w:rPr>
        <w:t>ORDER APPROVING APPLICATION</w:t>
      </w:r>
    </w:p>
    <w:p w14:paraId="2CD44B8A" w14:textId="77777777" w:rsidR="0010570A" w:rsidRPr="00EB040E" w:rsidRDefault="001B2EC6">
      <w:pPr>
        <w:spacing w:before="22"/>
        <w:jc w:val="center"/>
        <w:rPr>
          <w:rFonts w:ascii="Times New Roman" w:hAnsi="Times New Roman" w:cs="Times New Roman"/>
          <w:b/>
          <w:sz w:val="24"/>
          <w:szCs w:val="24"/>
        </w:rPr>
      </w:pPr>
      <w:r w:rsidRPr="00EB040E">
        <w:rPr>
          <w:rFonts w:ascii="Times New Roman" w:hAnsi="Times New Roman" w:cs="Times New Roman"/>
          <w:b/>
          <w:sz w:val="24"/>
          <w:szCs w:val="24"/>
          <w:u w:val="thick"/>
        </w:rPr>
        <w:t>OF PROFESSIONAL, SUBJECT TO OBJECTION</w:t>
      </w:r>
    </w:p>
    <w:p w14:paraId="0697E323" w14:textId="4DB3C82A" w:rsidR="0010570A" w:rsidRPr="00EB040E" w:rsidRDefault="001B2EC6" w:rsidP="00F21315">
      <w:pPr>
        <w:spacing w:before="183" w:line="480" w:lineRule="auto"/>
        <w:ind w:firstLine="720"/>
        <w:jc w:val="both"/>
        <w:rPr>
          <w:rFonts w:ascii="Times New Roman" w:hAnsi="Times New Roman" w:cs="Times New Roman"/>
          <w:sz w:val="24"/>
          <w:szCs w:val="24"/>
        </w:rPr>
      </w:pPr>
      <w:r w:rsidRPr="00EB040E">
        <w:rPr>
          <w:rFonts w:ascii="Times New Roman" w:hAnsi="Times New Roman" w:cs="Times New Roman"/>
          <w:sz w:val="24"/>
          <w:szCs w:val="24"/>
        </w:rPr>
        <w:t>[</w:t>
      </w:r>
      <w:r w:rsidRPr="00195353">
        <w:rPr>
          <w:rFonts w:ascii="Times New Roman" w:hAnsi="Times New Roman" w:cs="Times New Roman"/>
          <w:sz w:val="24"/>
          <w:szCs w:val="24"/>
          <w:highlight w:val="yellow"/>
        </w:rPr>
        <w:t>Debtor/Committee/Trustee</w:t>
      </w:r>
      <w:r w:rsidRPr="00EB040E">
        <w:rPr>
          <w:rFonts w:ascii="Times New Roman" w:hAnsi="Times New Roman" w:cs="Times New Roman"/>
          <w:sz w:val="24"/>
          <w:szCs w:val="24"/>
        </w:rPr>
        <w:t>] filed an</w:t>
      </w:r>
      <w:r w:rsidR="00195353">
        <w:rPr>
          <w:rFonts w:ascii="Times New Roman" w:hAnsi="Times New Roman" w:cs="Times New Roman"/>
          <w:spacing w:val="60"/>
          <w:sz w:val="24"/>
          <w:szCs w:val="24"/>
        </w:rPr>
        <w:t xml:space="preserve"> </w:t>
      </w:r>
      <w:r w:rsidRPr="00EB040E">
        <w:rPr>
          <w:rFonts w:ascii="Times New Roman" w:hAnsi="Times New Roman" w:cs="Times New Roman"/>
          <w:i/>
          <w:sz w:val="24"/>
          <w:szCs w:val="24"/>
        </w:rPr>
        <w:t>Application</w:t>
      </w:r>
      <w:r w:rsidR="00195353">
        <w:rPr>
          <w:rFonts w:ascii="Times New Roman" w:hAnsi="Times New Roman" w:cs="Times New Roman"/>
          <w:i/>
          <w:spacing w:val="60"/>
          <w:sz w:val="24"/>
          <w:szCs w:val="24"/>
        </w:rPr>
        <w:t xml:space="preserve"> </w:t>
      </w:r>
      <w:r w:rsidRPr="00EB040E">
        <w:rPr>
          <w:rFonts w:ascii="Times New Roman" w:hAnsi="Times New Roman" w:cs="Times New Roman"/>
          <w:i/>
          <w:sz w:val="24"/>
          <w:szCs w:val="24"/>
        </w:rPr>
        <w:t>to</w:t>
      </w:r>
      <w:r w:rsidR="00195353">
        <w:rPr>
          <w:rFonts w:ascii="Times New Roman" w:hAnsi="Times New Roman" w:cs="Times New Roman"/>
          <w:i/>
          <w:spacing w:val="60"/>
          <w:sz w:val="24"/>
          <w:szCs w:val="24"/>
        </w:rPr>
        <w:t xml:space="preserve"> </w:t>
      </w:r>
      <w:r w:rsidRPr="00EB040E">
        <w:rPr>
          <w:rFonts w:ascii="Times New Roman" w:hAnsi="Times New Roman" w:cs="Times New Roman"/>
          <w:i/>
          <w:sz w:val="24"/>
          <w:szCs w:val="24"/>
        </w:rPr>
        <w:t>Employ</w:t>
      </w:r>
      <w:r w:rsidR="00195353">
        <w:rPr>
          <w:rFonts w:ascii="Times New Roman" w:hAnsi="Times New Roman" w:cs="Times New Roman"/>
          <w:i/>
          <w:sz w:val="24"/>
          <w:szCs w:val="24"/>
        </w:rPr>
        <w:t xml:space="preserve"> </w:t>
      </w:r>
      <w:r w:rsidRPr="00EB040E">
        <w:rPr>
          <w:rFonts w:ascii="Times New Roman" w:hAnsi="Times New Roman" w:cs="Times New Roman"/>
          <w:sz w:val="24"/>
          <w:szCs w:val="24"/>
        </w:rPr>
        <w:t>[</w:t>
      </w:r>
      <w:r w:rsidRPr="00195353">
        <w:rPr>
          <w:rFonts w:ascii="Times New Roman" w:hAnsi="Times New Roman" w:cs="Times New Roman"/>
          <w:sz w:val="24"/>
          <w:szCs w:val="24"/>
          <w:highlight w:val="yellow"/>
        </w:rPr>
        <w:t>name</w:t>
      </w:r>
      <w:r w:rsidR="00195353">
        <w:rPr>
          <w:rFonts w:ascii="Times New Roman" w:hAnsi="Times New Roman" w:cs="Times New Roman"/>
          <w:sz w:val="24"/>
          <w:szCs w:val="24"/>
          <w:highlight w:val="yellow"/>
        </w:rPr>
        <w:t xml:space="preserve"> </w:t>
      </w:r>
      <w:r w:rsidRPr="00195353">
        <w:rPr>
          <w:rFonts w:ascii="Times New Roman" w:hAnsi="Times New Roman" w:cs="Times New Roman"/>
          <w:sz w:val="24"/>
          <w:szCs w:val="24"/>
          <w:highlight w:val="yellow"/>
        </w:rPr>
        <w:t>of</w:t>
      </w:r>
      <w:r w:rsidR="00195353">
        <w:rPr>
          <w:rFonts w:ascii="Times New Roman" w:hAnsi="Times New Roman" w:cs="Times New Roman"/>
          <w:sz w:val="24"/>
          <w:szCs w:val="24"/>
          <w:highlight w:val="yellow"/>
        </w:rPr>
        <w:t xml:space="preserve"> </w:t>
      </w:r>
      <w:r w:rsidRPr="00195353">
        <w:rPr>
          <w:rFonts w:ascii="Times New Roman" w:hAnsi="Times New Roman" w:cs="Times New Roman"/>
          <w:sz w:val="24"/>
          <w:szCs w:val="24"/>
          <w:highlight w:val="yellow"/>
        </w:rPr>
        <w:t>professional</w:t>
      </w:r>
      <w:r w:rsidR="00195353">
        <w:rPr>
          <w:rFonts w:ascii="Times New Roman" w:hAnsi="Times New Roman" w:cs="Times New Roman"/>
          <w:sz w:val="24"/>
          <w:szCs w:val="24"/>
          <w:highlight w:val="yellow"/>
        </w:rPr>
        <w:t xml:space="preserve"> </w:t>
      </w:r>
      <w:r w:rsidRPr="00195353">
        <w:rPr>
          <w:rFonts w:ascii="Times New Roman" w:hAnsi="Times New Roman" w:cs="Times New Roman"/>
          <w:sz w:val="24"/>
          <w:szCs w:val="24"/>
          <w:highlight w:val="yellow"/>
        </w:rPr>
        <w:t>organization</w:t>
      </w:r>
      <w:r w:rsidRPr="00EB040E">
        <w:rPr>
          <w:rFonts w:ascii="Times New Roman" w:hAnsi="Times New Roman" w:cs="Times New Roman"/>
          <w:sz w:val="24"/>
          <w:szCs w:val="24"/>
        </w:rPr>
        <w:t>]</w:t>
      </w:r>
      <w:r w:rsidR="00195353">
        <w:rPr>
          <w:rFonts w:ascii="Times New Roman" w:hAnsi="Times New Roman" w:cs="Times New Roman"/>
          <w:sz w:val="24"/>
          <w:szCs w:val="24"/>
        </w:rPr>
        <w:t xml:space="preserve"> </w:t>
      </w:r>
      <w:r w:rsidRPr="00EB040E">
        <w:rPr>
          <w:rFonts w:ascii="Times New Roman" w:hAnsi="Times New Roman" w:cs="Times New Roman"/>
          <w:sz w:val="24"/>
          <w:szCs w:val="24"/>
        </w:rPr>
        <w:t>(the</w:t>
      </w:r>
      <w:r w:rsidR="00195353">
        <w:rPr>
          <w:rFonts w:ascii="Times New Roman" w:hAnsi="Times New Roman" w:cs="Times New Roman"/>
          <w:sz w:val="24"/>
          <w:szCs w:val="24"/>
        </w:rPr>
        <w:t xml:space="preserve"> </w:t>
      </w:r>
      <w:r w:rsidRPr="00EB040E">
        <w:rPr>
          <w:rFonts w:ascii="Times New Roman" w:hAnsi="Times New Roman" w:cs="Times New Roman"/>
          <w:sz w:val="24"/>
          <w:szCs w:val="24"/>
        </w:rPr>
        <w:t>“</w:t>
      </w:r>
      <w:r w:rsidRPr="00EB040E">
        <w:rPr>
          <w:rFonts w:ascii="Times New Roman" w:hAnsi="Times New Roman" w:cs="Times New Roman"/>
          <w:sz w:val="24"/>
          <w:szCs w:val="24"/>
          <w:u w:val="single"/>
        </w:rPr>
        <w:t>Applicant</w:t>
      </w:r>
      <w:r w:rsidRPr="00EB040E">
        <w:rPr>
          <w:rFonts w:ascii="Times New Roman" w:hAnsi="Times New Roman" w:cs="Times New Roman"/>
          <w:sz w:val="24"/>
          <w:szCs w:val="24"/>
        </w:rPr>
        <w:t>”)</w:t>
      </w:r>
      <w:r w:rsidR="00195353">
        <w:rPr>
          <w:rFonts w:ascii="Times New Roman" w:hAnsi="Times New Roman" w:cs="Times New Roman"/>
          <w:sz w:val="24"/>
          <w:szCs w:val="24"/>
        </w:rPr>
        <w:t xml:space="preserve"> </w:t>
      </w:r>
      <w:r w:rsidRPr="00EB040E">
        <w:rPr>
          <w:rFonts w:ascii="Times New Roman" w:hAnsi="Times New Roman" w:cs="Times New Roman"/>
          <w:sz w:val="24"/>
          <w:szCs w:val="24"/>
        </w:rPr>
        <w:t>as</w:t>
      </w:r>
      <w:r w:rsidR="00195353">
        <w:rPr>
          <w:rFonts w:ascii="Times New Roman" w:hAnsi="Times New Roman" w:cs="Times New Roman"/>
          <w:sz w:val="24"/>
          <w:szCs w:val="24"/>
        </w:rPr>
        <w:t xml:space="preserve"> </w:t>
      </w:r>
      <w:r w:rsidRPr="00EB040E">
        <w:rPr>
          <w:rFonts w:ascii="Times New Roman" w:hAnsi="Times New Roman" w:cs="Times New Roman"/>
          <w:sz w:val="24"/>
          <w:szCs w:val="24"/>
        </w:rPr>
        <w:t>[</w:t>
      </w:r>
      <w:r w:rsidRPr="00195353">
        <w:rPr>
          <w:rFonts w:ascii="Times New Roman" w:hAnsi="Times New Roman" w:cs="Times New Roman"/>
          <w:sz w:val="24"/>
          <w:szCs w:val="24"/>
          <w:highlight w:val="yellow"/>
        </w:rPr>
        <w:t>type</w:t>
      </w:r>
      <w:r w:rsidR="00195353" w:rsidRPr="00195353">
        <w:rPr>
          <w:rFonts w:ascii="Times New Roman" w:hAnsi="Times New Roman" w:cs="Times New Roman"/>
          <w:sz w:val="24"/>
          <w:szCs w:val="24"/>
          <w:highlight w:val="yellow"/>
        </w:rPr>
        <w:t xml:space="preserve"> </w:t>
      </w:r>
      <w:r w:rsidRPr="00195353">
        <w:rPr>
          <w:rFonts w:ascii="Times New Roman" w:hAnsi="Times New Roman" w:cs="Times New Roman"/>
          <w:sz w:val="24"/>
          <w:szCs w:val="24"/>
          <w:highlight w:val="yellow"/>
        </w:rPr>
        <w:t>of</w:t>
      </w:r>
      <w:r w:rsidR="00195353" w:rsidRPr="00195353">
        <w:rPr>
          <w:rFonts w:ascii="Times New Roman" w:hAnsi="Times New Roman" w:cs="Times New Roman"/>
          <w:sz w:val="24"/>
          <w:szCs w:val="24"/>
          <w:highlight w:val="yellow"/>
        </w:rPr>
        <w:t xml:space="preserve"> </w:t>
      </w:r>
      <w:r w:rsidRPr="00195353">
        <w:rPr>
          <w:rFonts w:ascii="Times New Roman" w:hAnsi="Times New Roman" w:cs="Times New Roman"/>
          <w:sz w:val="24"/>
          <w:szCs w:val="24"/>
          <w:highlight w:val="yellow"/>
        </w:rPr>
        <w:t>professional</w:t>
      </w:r>
      <w:r w:rsidRPr="00EB040E">
        <w:rPr>
          <w:rFonts w:ascii="Times New Roman" w:hAnsi="Times New Roman" w:cs="Times New Roman"/>
          <w:sz w:val="24"/>
          <w:szCs w:val="24"/>
        </w:rPr>
        <w:t>]</w:t>
      </w:r>
      <w:r w:rsidR="00195353">
        <w:rPr>
          <w:rFonts w:ascii="Times New Roman" w:hAnsi="Times New Roman" w:cs="Times New Roman"/>
          <w:sz w:val="24"/>
          <w:szCs w:val="24"/>
        </w:rPr>
        <w:t xml:space="preserve"> </w:t>
      </w:r>
      <w:r w:rsidRPr="00EB040E">
        <w:rPr>
          <w:rFonts w:ascii="Times New Roman" w:hAnsi="Times New Roman" w:cs="Times New Roman"/>
          <w:sz w:val="24"/>
          <w:szCs w:val="24"/>
        </w:rPr>
        <w:t>for</w:t>
      </w:r>
      <w:r w:rsidR="00195353">
        <w:rPr>
          <w:rFonts w:ascii="Times New Roman" w:hAnsi="Times New Roman" w:cs="Times New Roman"/>
          <w:sz w:val="24"/>
          <w:szCs w:val="24"/>
        </w:rPr>
        <w:t xml:space="preserve"> </w:t>
      </w:r>
      <w:r w:rsidRPr="00EB040E">
        <w:rPr>
          <w:rFonts w:ascii="Times New Roman" w:hAnsi="Times New Roman" w:cs="Times New Roman"/>
          <w:sz w:val="24"/>
          <w:szCs w:val="24"/>
        </w:rPr>
        <w:t>[</w:t>
      </w:r>
      <w:r w:rsidRPr="00195353">
        <w:rPr>
          <w:rFonts w:ascii="Times New Roman" w:hAnsi="Times New Roman" w:cs="Times New Roman"/>
          <w:sz w:val="24"/>
          <w:szCs w:val="24"/>
          <w:highlight w:val="yellow"/>
        </w:rPr>
        <w:t>Debtor/Committee/Trustee</w:t>
      </w:r>
      <w:r w:rsidR="00195353">
        <w:rPr>
          <w:rFonts w:ascii="Times New Roman" w:hAnsi="Times New Roman" w:cs="Times New Roman"/>
          <w:sz w:val="24"/>
          <w:szCs w:val="24"/>
        </w:rPr>
        <w:t xml:space="preserve"> </w:t>
      </w:r>
      <w:r w:rsidRPr="00EB040E">
        <w:rPr>
          <w:rFonts w:ascii="Times New Roman" w:hAnsi="Times New Roman" w:cs="Times New Roman"/>
          <w:sz w:val="24"/>
          <w:szCs w:val="24"/>
        </w:rPr>
        <w:t>in</w:t>
      </w:r>
      <w:r w:rsidR="00195353">
        <w:rPr>
          <w:rFonts w:ascii="Times New Roman" w:hAnsi="Times New Roman" w:cs="Times New Roman"/>
          <w:spacing w:val="36"/>
          <w:sz w:val="24"/>
          <w:szCs w:val="24"/>
        </w:rPr>
        <w:t xml:space="preserve"> </w:t>
      </w:r>
      <w:r w:rsidRPr="00EB040E">
        <w:rPr>
          <w:rFonts w:ascii="Times New Roman" w:hAnsi="Times New Roman" w:cs="Times New Roman"/>
          <w:sz w:val="24"/>
          <w:szCs w:val="24"/>
        </w:rPr>
        <w:t>this</w:t>
      </w:r>
      <w:r w:rsidR="00195353">
        <w:rPr>
          <w:rFonts w:ascii="Times New Roman" w:hAnsi="Times New Roman" w:cs="Times New Roman"/>
          <w:spacing w:val="36"/>
          <w:sz w:val="24"/>
          <w:szCs w:val="24"/>
        </w:rPr>
        <w:t xml:space="preserve"> </w:t>
      </w:r>
      <w:r w:rsidRPr="00EB040E">
        <w:rPr>
          <w:rFonts w:ascii="Times New Roman" w:hAnsi="Times New Roman" w:cs="Times New Roman"/>
          <w:sz w:val="24"/>
          <w:szCs w:val="24"/>
        </w:rPr>
        <w:t>case</w:t>
      </w:r>
      <w:r w:rsidR="00195353">
        <w:rPr>
          <w:rFonts w:ascii="Times New Roman" w:hAnsi="Times New Roman" w:cs="Times New Roman"/>
          <w:spacing w:val="35"/>
          <w:sz w:val="24"/>
          <w:szCs w:val="24"/>
        </w:rPr>
        <w:t xml:space="preserve"> </w:t>
      </w:r>
      <w:r w:rsidR="001404CE" w:rsidRPr="00EB040E">
        <w:rPr>
          <w:rFonts w:ascii="Times New Roman" w:hAnsi="Times New Roman" w:cs="Times New Roman"/>
          <w:sz w:val="24"/>
          <w:szCs w:val="24"/>
        </w:rPr>
        <w:t>on [</w:t>
      </w:r>
      <w:r w:rsidR="001404CE" w:rsidRPr="00195353">
        <w:rPr>
          <w:rFonts w:ascii="Times New Roman" w:hAnsi="Times New Roman" w:cs="Times New Roman"/>
          <w:sz w:val="24"/>
          <w:szCs w:val="24"/>
          <w:highlight w:val="yellow"/>
        </w:rPr>
        <w:t>date</w:t>
      </w:r>
      <w:r w:rsidR="001404CE" w:rsidRPr="00EB040E">
        <w:rPr>
          <w:rFonts w:ascii="Times New Roman" w:hAnsi="Times New Roman" w:cs="Times New Roman"/>
          <w:sz w:val="24"/>
          <w:szCs w:val="24"/>
        </w:rPr>
        <w:t>]</w:t>
      </w:r>
      <w:r w:rsidR="001404CE">
        <w:rPr>
          <w:rFonts w:ascii="Times New Roman" w:hAnsi="Times New Roman" w:cs="Times New Roman"/>
          <w:sz w:val="24"/>
          <w:szCs w:val="24"/>
        </w:rPr>
        <w:t xml:space="preserve"> </w:t>
      </w:r>
      <w:r w:rsidR="001404CE" w:rsidRPr="00EB040E">
        <w:rPr>
          <w:rFonts w:ascii="Times New Roman" w:hAnsi="Times New Roman" w:cs="Times New Roman"/>
          <w:sz w:val="24"/>
          <w:szCs w:val="24"/>
        </w:rPr>
        <w:t xml:space="preserve">(Docket No. </w:t>
      </w:r>
      <w:r w:rsidR="001404CE">
        <w:rPr>
          <w:rFonts w:ascii="Times New Roman" w:hAnsi="Times New Roman" w:cs="Times New Roman"/>
          <w:sz w:val="24"/>
          <w:szCs w:val="24"/>
        </w:rPr>
        <w:t>[</w:t>
      </w:r>
      <w:r w:rsidR="001404CE" w:rsidRPr="00195353">
        <w:rPr>
          <w:rFonts w:ascii="Times New Roman" w:hAnsi="Times New Roman" w:cs="Times New Roman"/>
          <w:sz w:val="24"/>
          <w:szCs w:val="24"/>
          <w:highlight w:val="yellow"/>
        </w:rPr>
        <w:t>XX</w:t>
      </w:r>
      <w:r w:rsidR="001404CE">
        <w:rPr>
          <w:rFonts w:ascii="Times New Roman" w:hAnsi="Times New Roman" w:cs="Times New Roman"/>
          <w:sz w:val="24"/>
          <w:szCs w:val="24"/>
        </w:rPr>
        <w:t>]</w:t>
      </w:r>
      <w:r w:rsidR="001404CE" w:rsidRPr="00EB040E">
        <w:rPr>
          <w:rFonts w:ascii="Times New Roman" w:hAnsi="Times New Roman" w:cs="Times New Roman"/>
          <w:sz w:val="24"/>
          <w:szCs w:val="24"/>
        </w:rPr>
        <w:t>)</w:t>
      </w:r>
      <w:r w:rsidRPr="00EB040E">
        <w:rPr>
          <w:rFonts w:ascii="Times New Roman" w:hAnsi="Times New Roman" w:cs="Times New Roman"/>
          <w:sz w:val="24"/>
          <w:szCs w:val="24"/>
        </w:rPr>
        <w:t>(the</w:t>
      </w:r>
      <w:r w:rsidRPr="00EB040E">
        <w:rPr>
          <w:rFonts w:ascii="Times New Roman" w:hAnsi="Times New Roman" w:cs="Times New Roman"/>
          <w:spacing w:val="35"/>
          <w:sz w:val="24"/>
          <w:szCs w:val="24"/>
        </w:rPr>
        <w:t xml:space="preserve"> </w:t>
      </w:r>
      <w:r w:rsidRPr="00EB040E">
        <w:rPr>
          <w:rFonts w:ascii="Times New Roman" w:hAnsi="Times New Roman" w:cs="Times New Roman"/>
          <w:sz w:val="24"/>
          <w:szCs w:val="24"/>
        </w:rPr>
        <w:t>“</w:t>
      </w:r>
      <w:r w:rsidRPr="00EB040E">
        <w:rPr>
          <w:rFonts w:ascii="Times New Roman" w:hAnsi="Times New Roman" w:cs="Times New Roman"/>
          <w:sz w:val="24"/>
          <w:szCs w:val="24"/>
          <w:u w:val="single"/>
        </w:rPr>
        <w:t>Application</w:t>
      </w:r>
      <w:r w:rsidRPr="00EB040E">
        <w:rPr>
          <w:rFonts w:ascii="Times New Roman" w:hAnsi="Times New Roman" w:cs="Times New Roman"/>
          <w:sz w:val="24"/>
          <w:szCs w:val="24"/>
        </w:rPr>
        <w:t>”).</w:t>
      </w:r>
      <w:r w:rsidR="00195353">
        <w:rPr>
          <w:rFonts w:ascii="Times New Roman" w:hAnsi="Times New Roman" w:cs="Times New Roman"/>
          <w:sz w:val="24"/>
          <w:szCs w:val="24"/>
        </w:rPr>
        <w:t xml:space="preserve">  </w:t>
      </w:r>
      <w:r w:rsidRPr="00EB040E">
        <w:rPr>
          <w:rFonts w:ascii="Times New Roman" w:hAnsi="Times New Roman" w:cs="Times New Roman"/>
          <w:sz w:val="24"/>
          <w:szCs w:val="24"/>
        </w:rPr>
        <w:t>No</w:t>
      </w:r>
      <w:r w:rsidRPr="00EB040E">
        <w:rPr>
          <w:rFonts w:ascii="Times New Roman" w:hAnsi="Times New Roman" w:cs="Times New Roman"/>
          <w:spacing w:val="36"/>
          <w:sz w:val="24"/>
          <w:szCs w:val="24"/>
        </w:rPr>
        <w:t xml:space="preserve"> </w:t>
      </w:r>
      <w:r w:rsidRPr="00EB040E">
        <w:rPr>
          <w:rFonts w:ascii="Times New Roman" w:hAnsi="Times New Roman" w:cs="Times New Roman"/>
          <w:sz w:val="24"/>
          <w:szCs w:val="24"/>
        </w:rPr>
        <w:t>hearing</w:t>
      </w:r>
      <w:r w:rsidRPr="00EB040E">
        <w:rPr>
          <w:rFonts w:ascii="Times New Roman" w:hAnsi="Times New Roman" w:cs="Times New Roman"/>
          <w:spacing w:val="36"/>
          <w:sz w:val="24"/>
          <w:szCs w:val="24"/>
        </w:rPr>
        <w:t xml:space="preserve"> </w:t>
      </w:r>
      <w:r w:rsidRPr="00EB040E">
        <w:rPr>
          <w:rFonts w:ascii="Times New Roman" w:hAnsi="Times New Roman" w:cs="Times New Roman"/>
          <w:sz w:val="24"/>
          <w:szCs w:val="24"/>
        </w:rPr>
        <w:t>is</w:t>
      </w:r>
      <w:r w:rsidRPr="00EB040E">
        <w:rPr>
          <w:rFonts w:ascii="Times New Roman" w:hAnsi="Times New Roman" w:cs="Times New Roman"/>
          <w:spacing w:val="36"/>
          <w:sz w:val="24"/>
          <w:szCs w:val="24"/>
        </w:rPr>
        <w:t xml:space="preserve"> </w:t>
      </w:r>
      <w:r w:rsidRPr="00EB040E">
        <w:rPr>
          <w:rFonts w:ascii="Times New Roman" w:hAnsi="Times New Roman" w:cs="Times New Roman"/>
          <w:sz w:val="24"/>
          <w:szCs w:val="24"/>
        </w:rPr>
        <w:t>necessary</w:t>
      </w:r>
      <w:r w:rsidRPr="00EB040E">
        <w:rPr>
          <w:rFonts w:ascii="Times New Roman" w:hAnsi="Times New Roman" w:cs="Times New Roman"/>
          <w:spacing w:val="36"/>
          <w:sz w:val="24"/>
          <w:szCs w:val="24"/>
        </w:rPr>
        <w:t xml:space="preserve"> </w:t>
      </w:r>
      <w:r w:rsidRPr="00EB040E">
        <w:rPr>
          <w:rFonts w:ascii="Times New Roman" w:hAnsi="Times New Roman" w:cs="Times New Roman"/>
          <w:sz w:val="24"/>
          <w:szCs w:val="24"/>
        </w:rPr>
        <w:t>on</w:t>
      </w:r>
      <w:r w:rsidRPr="00EB040E">
        <w:rPr>
          <w:rFonts w:ascii="Times New Roman" w:hAnsi="Times New Roman" w:cs="Times New Roman"/>
          <w:spacing w:val="36"/>
          <w:sz w:val="24"/>
          <w:szCs w:val="24"/>
        </w:rPr>
        <w:t xml:space="preserve"> </w:t>
      </w:r>
      <w:r w:rsidRPr="00EB040E">
        <w:rPr>
          <w:rFonts w:ascii="Times New Roman" w:hAnsi="Times New Roman" w:cs="Times New Roman"/>
          <w:sz w:val="24"/>
          <w:szCs w:val="24"/>
        </w:rPr>
        <w:t>the</w:t>
      </w:r>
      <w:r w:rsidR="00195353">
        <w:rPr>
          <w:rFonts w:ascii="Times New Roman" w:hAnsi="Times New Roman" w:cs="Times New Roman"/>
          <w:sz w:val="24"/>
          <w:szCs w:val="24"/>
        </w:rPr>
        <w:t xml:space="preserve"> </w:t>
      </w:r>
      <w:r w:rsidRPr="00EB040E">
        <w:rPr>
          <w:rFonts w:ascii="Times New Roman" w:hAnsi="Times New Roman" w:cs="Times New Roman"/>
          <w:sz w:val="24"/>
          <w:szCs w:val="24"/>
        </w:rPr>
        <w:t>Application absent the filing of an objection to it.</w:t>
      </w:r>
      <w:r w:rsidR="00195353">
        <w:rPr>
          <w:rFonts w:ascii="Times New Roman" w:hAnsi="Times New Roman" w:cs="Times New Roman"/>
          <w:sz w:val="24"/>
          <w:szCs w:val="24"/>
        </w:rPr>
        <w:t xml:space="preserve">  </w:t>
      </w:r>
      <w:r w:rsidRPr="00EB040E">
        <w:rPr>
          <w:rFonts w:ascii="Times New Roman" w:hAnsi="Times New Roman" w:cs="Times New Roman"/>
          <w:sz w:val="24"/>
          <w:szCs w:val="24"/>
        </w:rPr>
        <w:t xml:space="preserve">Pursuant to a certificate of service filed with or attached to the Application, the Application has been served on the United States Trustee as required by Federal Rule of Bankruptcy Procedure 2014, and on lenders with an interest in all or substantially all of the Debtor’s assets, any party that has filed a notice of appearance or request </w:t>
      </w:r>
      <w:r w:rsidR="00195353">
        <w:rPr>
          <w:rFonts w:ascii="Times New Roman" w:hAnsi="Times New Roman" w:cs="Times New Roman"/>
          <w:sz w:val="24"/>
          <w:szCs w:val="24"/>
        </w:rPr>
        <w:t>f</w:t>
      </w:r>
      <w:r w:rsidRPr="00EB040E">
        <w:rPr>
          <w:rFonts w:ascii="Times New Roman" w:hAnsi="Times New Roman" w:cs="Times New Roman"/>
          <w:sz w:val="24"/>
          <w:szCs w:val="24"/>
        </w:rPr>
        <w:t>or</w:t>
      </w:r>
      <w:r w:rsidRPr="00EB040E">
        <w:rPr>
          <w:rFonts w:ascii="Times New Roman" w:hAnsi="Times New Roman" w:cs="Times New Roman"/>
          <w:spacing w:val="10"/>
          <w:sz w:val="24"/>
          <w:szCs w:val="24"/>
        </w:rPr>
        <w:t xml:space="preserve"> </w:t>
      </w:r>
      <w:r w:rsidRPr="00EB040E">
        <w:rPr>
          <w:rFonts w:ascii="Times New Roman" w:hAnsi="Times New Roman" w:cs="Times New Roman"/>
          <w:sz w:val="24"/>
          <w:szCs w:val="24"/>
        </w:rPr>
        <w:t>notices</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in</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this</w:t>
      </w:r>
      <w:r w:rsidRPr="00EB040E">
        <w:rPr>
          <w:rFonts w:ascii="Times New Roman" w:hAnsi="Times New Roman" w:cs="Times New Roman"/>
          <w:spacing w:val="12"/>
          <w:sz w:val="24"/>
          <w:szCs w:val="24"/>
        </w:rPr>
        <w:t xml:space="preserve"> </w:t>
      </w:r>
      <w:r w:rsidRPr="00EB040E">
        <w:rPr>
          <w:rFonts w:ascii="Times New Roman" w:hAnsi="Times New Roman" w:cs="Times New Roman"/>
          <w:sz w:val="24"/>
          <w:szCs w:val="24"/>
        </w:rPr>
        <w:t>case</w:t>
      </w:r>
      <w:r w:rsidRPr="00EB040E">
        <w:rPr>
          <w:rFonts w:ascii="Times New Roman" w:hAnsi="Times New Roman" w:cs="Times New Roman"/>
          <w:spacing w:val="12"/>
          <w:sz w:val="24"/>
          <w:szCs w:val="24"/>
        </w:rPr>
        <w:t xml:space="preserve"> </w:t>
      </w:r>
      <w:r w:rsidRPr="00EB040E">
        <w:rPr>
          <w:rFonts w:ascii="Times New Roman" w:hAnsi="Times New Roman" w:cs="Times New Roman"/>
          <w:sz w:val="24"/>
          <w:szCs w:val="24"/>
        </w:rPr>
        <w:t>as</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of</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the</w:t>
      </w:r>
      <w:r w:rsidRPr="00EB040E">
        <w:rPr>
          <w:rFonts w:ascii="Times New Roman" w:hAnsi="Times New Roman" w:cs="Times New Roman"/>
          <w:spacing w:val="10"/>
          <w:sz w:val="24"/>
          <w:szCs w:val="24"/>
        </w:rPr>
        <w:t xml:space="preserve"> </w:t>
      </w:r>
      <w:r w:rsidRPr="00EB040E">
        <w:rPr>
          <w:rFonts w:ascii="Times New Roman" w:hAnsi="Times New Roman" w:cs="Times New Roman"/>
          <w:sz w:val="24"/>
          <w:szCs w:val="24"/>
        </w:rPr>
        <w:t>date</w:t>
      </w:r>
      <w:r w:rsidRPr="00EB040E">
        <w:rPr>
          <w:rFonts w:ascii="Times New Roman" w:hAnsi="Times New Roman" w:cs="Times New Roman"/>
          <w:spacing w:val="10"/>
          <w:sz w:val="24"/>
          <w:szCs w:val="24"/>
        </w:rPr>
        <w:t xml:space="preserve"> </w:t>
      </w:r>
      <w:r w:rsidRPr="00EB040E">
        <w:rPr>
          <w:rFonts w:ascii="Times New Roman" w:hAnsi="Times New Roman" w:cs="Times New Roman"/>
          <w:sz w:val="24"/>
          <w:szCs w:val="24"/>
        </w:rPr>
        <w:t>of</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the</w:t>
      </w:r>
      <w:r w:rsidRPr="00EB040E">
        <w:rPr>
          <w:rFonts w:ascii="Times New Roman" w:hAnsi="Times New Roman" w:cs="Times New Roman"/>
          <w:spacing w:val="10"/>
          <w:sz w:val="24"/>
          <w:szCs w:val="24"/>
        </w:rPr>
        <w:t xml:space="preserve"> </w:t>
      </w:r>
      <w:r w:rsidRPr="00EB040E">
        <w:rPr>
          <w:rFonts w:ascii="Times New Roman" w:hAnsi="Times New Roman" w:cs="Times New Roman"/>
          <w:sz w:val="24"/>
          <w:szCs w:val="24"/>
        </w:rPr>
        <w:t>filing</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of</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the</w:t>
      </w:r>
      <w:r w:rsidRPr="00EB040E">
        <w:rPr>
          <w:rFonts w:ascii="Times New Roman" w:hAnsi="Times New Roman" w:cs="Times New Roman"/>
          <w:spacing w:val="10"/>
          <w:sz w:val="24"/>
          <w:szCs w:val="24"/>
        </w:rPr>
        <w:t xml:space="preserve"> </w:t>
      </w:r>
      <w:r w:rsidRPr="00EB040E">
        <w:rPr>
          <w:rFonts w:ascii="Times New Roman" w:hAnsi="Times New Roman" w:cs="Times New Roman"/>
          <w:sz w:val="24"/>
          <w:szCs w:val="24"/>
        </w:rPr>
        <w:t>Application,</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and</w:t>
      </w:r>
      <w:r w:rsidRPr="00EB040E">
        <w:rPr>
          <w:rFonts w:ascii="Times New Roman" w:hAnsi="Times New Roman" w:cs="Times New Roman"/>
          <w:spacing w:val="14"/>
          <w:sz w:val="24"/>
          <w:szCs w:val="24"/>
        </w:rPr>
        <w:t xml:space="preserve"> </w:t>
      </w:r>
      <w:r w:rsidRPr="00EB040E">
        <w:rPr>
          <w:rFonts w:ascii="Times New Roman" w:hAnsi="Times New Roman" w:cs="Times New Roman"/>
          <w:sz w:val="24"/>
          <w:szCs w:val="24"/>
        </w:rPr>
        <w:t>the</w:t>
      </w:r>
      <w:r w:rsidRPr="00EB040E">
        <w:rPr>
          <w:rFonts w:ascii="Times New Roman" w:hAnsi="Times New Roman" w:cs="Times New Roman"/>
          <w:spacing w:val="10"/>
          <w:sz w:val="24"/>
          <w:szCs w:val="24"/>
        </w:rPr>
        <w:t xml:space="preserve"> </w:t>
      </w:r>
      <w:r w:rsidRPr="00EB040E">
        <w:rPr>
          <w:rFonts w:ascii="Times New Roman" w:hAnsi="Times New Roman" w:cs="Times New Roman"/>
          <w:sz w:val="24"/>
          <w:szCs w:val="24"/>
        </w:rPr>
        <w:t>twenty</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(20)</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w:t>
      </w:r>
      <w:r w:rsidRPr="00195353">
        <w:rPr>
          <w:rFonts w:ascii="Times New Roman" w:hAnsi="Times New Roman" w:cs="Times New Roman"/>
          <w:sz w:val="24"/>
          <w:szCs w:val="24"/>
          <w:highlight w:val="yellow"/>
        </w:rPr>
        <w:t>thirty</w:t>
      </w:r>
      <w:r w:rsidR="00195353" w:rsidRPr="00195353">
        <w:rPr>
          <w:rFonts w:ascii="Times New Roman" w:hAnsi="Times New Roman" w:cs="Times New Roman"/>
          <w:sz w:val="24"/>
          <w:szCs w:val="24"/>
          <w:highlight w:val="yellow"/>
        </w:rPr>
        <w:t xml:space="preserve"> </w:t>
      </w:r>
      <w:r w:rsidRPr="00195353">
        <w:rPr>
          <w:rFonts w:ascii="Times New Roman" w:hAnsi="Times New Roman" w:cs="Times New Roman"/>
          <w:sz w:val="24"/>
          <w:szCs w:val="24"/>
          <w:highlight w:val="yellow"/>
        </w:rPr>
        <w:t>(30) in Complex Case</w:t>
      </w:r>
      <w:r w:rsidRPr="00EB040E">
        <w:rPr>
          <w:rFonts w:ascii="Times New Roman" w:hAnsi="Times New Roman" w:cs="Times New Roman"/>
          <w:sz w:val="24"/>
          <w:szCs w:val="24"/>
        </w:rPr>
        <w:t xml:space="preserve">] largest unsecured creditors on the list filed by the Debtor pursuant to </w:t>
      </w:r>
      <w:r w:rsidRPr="00EB040E">
        <w:rPr>
          <w:rFonts w:ascii="Times New Roman" w:hAnsi="Times New Roman" w:cs="Times New Roman"/>
          <w:sz w:val="24"/>
          <w:szCs w:val="24"/>
        </w:rPr>
        <w:lastRenderedPageBreak/>
        <w:t>Federal</w:t>
      </w:r>
      <w:r w:rsidRPr="00EB040E">
        <w:rPr>
          <w:rFonts w:ascii="Times New Roman" w:hAnsi="Times New Roman" w:cs="Times New Roman"/>
          <w:spacing w:val="-14"/>
          <w:sz w:val="24"/>
          <w:szCs w:val="24"/>
        </w:rPr>
        <w:t xml:space="preserve"> </w:t>
      </w:r>
      <w:r w:rsidRPr="00EB040E">
        <w:rPr>
          <w:rFonts w:ascii="Times New Roman" w:hAnsi="Times New Roman" w:cs="Times New Roman"/>
          <w:sz w:val="24"/>
          <w:szCs w:val="24"/>
        </w:rPr>
        <w:t>Rule</w:t>
      </w:r>
      <w:r w:rsidRPr="00EB040E">
        <w:rPr>
          <w:rFonts w:ascii="Times New Roman" w:hAnsi="Times New Roman" w:cs="Times New Roman"/>
          <w:spacing w:val="-14"/>
          <w:sz w:val="24"/>
          <w:szCs w:val="24"/>
        </w:rPr>
        <w:t xml:space="preserve"> </w:t>
      </w:r>
      <w:r w:rsidRPr="00EB040E">
        <w:rPr>
          <w:rFonts w:ascii="Times New Roman" w:hAnsi="Times New Roman" w:cs="Times New Roman"/>
          <w:sz w:val="24"/>
          <w:szCs w:val="24"/>
        </w:rPr>
        <w:t>of</w:t>
      </w:r>
      <w:r w:rsidRPr="00EB040E">
        <w:rPr>
          <w:rFonts w:ascii="Times New Roman" w:hAnsi="Times New Roman" w:cs="Times New Roman"/>
          <w:spacing w:val="-14"/>
          <w:sz w:val="24"/>
          <w:szCs w:val="24"/>
        </w:rPr>
        <w:t xml:space="preserve"> </w:t>
      </w:r>
      <w:r w:rsidRPr="00EB040E">
        <w:rPr>
          <w:rFonts w:ascii="Times New Roman" w:hAnsi="Times New Roman" w:cs="Times New Roman"/>
          <w:sz w:val="24"/>
          <w:szCs w:val="24"/>
        </w:rPr>
        <w:t>Bankruptcy</w:t>
      </w:r>
      <w:r w:rsidRPr="00EB040E">
        <w:rPr>
          <w:rFonts w:ascii="Times New Roman" w:hAnsi="Times New Roman" w:cs="Times New Roman"/>
          <w:spacing w:val="-14"/>
          <w:sz w:val="24"/>
          <w:szCs w:val="24"/>
        </w:rPr>
        <w:t xml:space="preserve"> </w:t>
      </w:r>
      <w:r w:rsidRPr="00EB040E">
        <w:rPr>
          <w:rFonts w:ascii="Times New Roman" w:hAnsi="Times New Roman" w:cs="Times New Roman"/>
          <w:sz w:val="24"/>
          <w:szCs w:val="24"/>
        </w:rPr>
        <w:t>Procedure</w:t>
      </w:r>
      <w:r w:rsidRPr="00EB040E">
        <w:rPr>
          <w:rFonts w:ascii="Times New Roman" w:hAnsi="Times New Roman" w:cs="Times New Roman"/>
          <w:spacing w:val="-14"/>
          <w:sz w:val="24"/>
          <w:szCs w:val="24"/>
        </w:rPr>
        <w:t xml:space="preserve"> </w:t>
      </w:r>
      <w:r w:rsidRPr="00EB040E">
        <w:rPr>
          <w:rFonts w:ascii="Times New Roman" w:hAnsi="Times New Roman" w:cs="Times New Roman"/>
          <w:sz w:val="24"/>
          <w:szCs w:val="24"/>
        </w:rPr>
        <w:t>1007(d).</w:t>
      </w:r>
      <w:r w:rsidRPr="00EB040E">
        <w:rPr>
          <w:rFonts w:ascii="Times New Roman" w:hAnsi="Times New Roman" w:cs="Times New Roman"/>
          <w:spacing w:val="34"/>
          <w:sz w:val="24"/>
          <w:szCs w:val="24"/>
        </w:rPr>
        <w:t xml:space="preserve"> </w:t>
      </w:r>
      <w:r w:rsidRPr="00EB040E">
        <w:rPr>
          <w:rFonts w:ascii="Times New Roman" w:hAnsi="Times New Roman" w:cs="Times New Roman"/>
          <w:sz w:val="24"/>
          <w:szCs w:val="24"/>
        </w:rPr>
        <w:t>No</w:t>
      </w:r>
      <w:r w:rsidRPr="00EB040E">
        <w:rPr>
          <w:rFonts w:ascii="Times New Roman" w:hAnsi="Times New Roman" w:cs="Times New Roman"/>
          <w:spacing w:val="-14"/>
          <w:sz w:val="24"/>
          <w:szCs w:val="24"/>
        </w:rPr>
        <w:t xml:space="preserve"> </w:t>
      </w:r>
      <w:r w:rsidRPr="00EB040E">
        <w:rPr>
          <w:rFonts w:ascii="Times New Roman" w:hAnsi="Times New Roman" w:cs="Times New Roman"/>
          <w:sz w:val="24"/>
          <w:szCs w:val="24"/>
        </w:rPr>
        <w:t>further</w:t>
      </w:r>
      <w:r w:rsidRPr="00EB040E">
        <w:rPr>
          <w:rFonts w:ascii="Times New Roman" w:hAnsi="Times New Roman" w:cs="Times New Roman"/>
          <w:spacing w:val="-14"/>
          <w:sz w:val="24"/>
          <w:szCs w:val="24"/>
        </w:rPr>
        <w:t xml:space="preserve"> </w:t>
      </w:r>
      <w:r w:rsidRPr="00EB040E">
        <w:rPr>
          <w:rFonts w:ascii="Times New Roman" w:hAnsi="Times New Roman" w:cs="Times New Roman"/>
          <w:sz w:val="24"/>
          <w:szCs w:val="24"/>
        </w:rPr>
        <w:t>service</w:t>
      </w:r>
      <w:r w:rsidRPr="00EB040E">
        <w:rPr>
          <w:rFonts w:ascii="Times New Roman" w:hAnsi="Times New Roman" w:cs="Times New Roman"/>
          <w:spacing w:val="-14"/>
          <w:sz w:val="24"/>
          <w:szCs w:val="24"/>
        </w:rPr>
        <w:t xml:space="preserve"> </w:t>
      </w:r>
      <w:r w:rsidRPr="00EB040E">
        <w:rPr>
          <w:rFonts w:ascii="Times New Roman" w:hAnsi="Times New Roman" w:cs="Times New Roman"/>
          <w:sz w:val="24"/>
          <w:szCs w:val="24"/>
        </w:rPr>
        <w:t>of</w:t>
      </w:r>
      <w:r w:rsidRPr="00EB040E">
        <w:rPr>
          <w:rFonts w:ascii="Times New Roman" w:hAnsi="Times New Roman" w:cs="Times New Roman"/>
          <w:spacing w:val="-15"/>
          <w:sz w:val="24"/>
          <w:szCs w:val="24"/>
        </w:rPr>
        <w:t xml:space="preserve"> </w:t>
      </w:r>
      <w:r w:rsidRPr="00EB040E">
        <w:rPr>
          <w:rFonts w:ascii="Times New Roman" w:hAnsi="Times New Roman" w:cs="Times New Roman"/>
          <w:sz w:val="24"/>
          <w:szCs w:val="24"/>
        </w:rPr>
        <w:t>the</w:t>
      </w:r>
      <w:r w:rsidRPr="00EB040E">
        <w:rPr>
          <w:rFonts w:ascii="Times New Roman" w:hAnsi="Times New Roman" w:cs="Times New Roman"/>
          <w:spacing w:val="-12"/>
          <w:sz w:val="24"/>
          <w:szCs w:val="24"/>
        </w:rPr>
        <w:t xml:space="preserve"> </w:t>
      </w:r>
      <w:r w:rsidRPr="00EB040E">
        <w:rPr>
          <w:rFonts w:ascii="Times New Roman" w:hAnsi="Times New Roman" w:cs="Times New Roman"/>
          <w:sz w:val="24"/>
          <w:szCs w:val="24"/>
        </w:rPr>
        <w:t>Application</w:t>
      </w:r>
      <w:r w:rsidRPr="00EB040E">
        <w:rPr>
          <w:rFonts w:ascii="Times New Roman" w:hAnsi="Times New Roman" w:cs="Times New Roman"/>
          <w:spacing w:val="-13"/>
          <w:sz w:val="24"/>
          <w:szCs w:val="24"/>
        </w:rPr>
        <w:t xml:space="preserve"> </w:t>
      </w:r>
      <w:r w:rsidRPr="00EB040E">
        <w:rPr>
          <w:rFonts w:ascii="Times New Roman" w:hAnsi="Times New Roman" w:cs="Times New Roman"/>
          <w:sz w:val="24"/>
          <w:szCs w:val="24"/>
        </w:rPr>
        <w:t>is</w:t>
      </w:r>
      <w:r w:rsidRPr="00EB040E">
        <w:rPr>
          <w:rFonts w:ascii="Times New Roman" w:hAnsi="Times New Roman" w:cs="Times New Roman"/>
          <w:spacing w:val="-13"/>
          <w:sz w:val="24"/>
          <w:szCs w:val="24"/>
        </w:rPr>
        <w:t xml:space="preserve"> </w:t>
      </w:r>
      <w:r w:rsidRPr="00EB040E">
        <w:rPr>
          <w:rFonts w:ascii="Times New Roman" w:hAnsi="Times New Roman" w:cs="Times New Roman"/>
          <w:sz w:val="24"/>
          <w:szCs w:val="24"/>
        </w:rPr>
        <w:t>necessary.</w:t>
      </w:r>
    </w:p>
    <w:p w14:paraId="449FEE07" w14:textId="34380007" w:rsidR="0010570A" w:rsidRPr="00EB040E" w:rsidRDefault="001B2EC6" w:rsidP="00F21315">
      <w:pPr>
        <w:spacing w:before="79" w:line="480" w:lineRule="auto"/>
        <w:ind w:right="117" w:firstLine="720"/>
        <w:jc w:val="both"/>
        <w:rPr>
          <w:rFonts w:ascii="Times New Roman" w:hAnsi="Times New Roman" w:cs="Times New Roman"/>
          <w:sz w:val="24"/>
          <w:szCs w:val="24"/>
        </w:rPr>
      </w:pPr>
      <w:r w:rsidRPr="00EB040E">
        <w:rPr>
          <w:rFonts w:ascii="Times New Roman" w:hAnsi="Times New Roman" w:cs="Times New Roman"/>
          <w:sz w:val="24"/>
          <w:szCs w:val="24"/>
        </w:rPr>
        <w:t>The Application and accompanying affidavit</w:t>
      </w:r>
      <w:r w:rsidR="00F21315">
        <w:rPr>
          <w:rFonts w:ascii="Times New Roman" w:hAnsi="Times New Roman" w:cs="Times New Roman"/>
          <w:sz w:val="24"/>
          <w:szCs w:val="24"/>
        </w:rPr>
        <w:t xml:space="preserve"> </w:t>
      </w:r>
      <w:r w:rsidRPr="00EB040E">
        <w:rPr>
          <w:rFonts w:ascii="Times New Roman" w:hAnsi="Times New Roman" w:cs="Times New Roman"/>
          <w:sz w:val="24"/>
          <w:szCs w:val="24"/>
        </w:rPr>
        <w:t>of</w:t>
      </w:r>
      <w:r w:rsidR="00F21315">
        <w:rPr>
          <w:rFonts w:ascii="Times New Roman" w:hAnsi="Times New Roman" w:cs="Times New Roman"/>
          <w:sz w:val="24"/>
          <w:szCs w:val="24"/>
        </w:rPr>
        <w:t xml:space="preserve"> </w:t>
      </w:r>
      <w:r w:rsidRPr="00EB040E">
        <w:rPr>
          <w:rFonts w:ascii="Times New Roman" w:hAnsi="Times New Roman" w:cs="Times New Roman"/>
          <w:sz w:val="24"/>
          <w:szCs w:val="24"/>
        </w:rPr>
        <w:t>[</w:t>
      </w:r>
      <w:r w:rsidRPr="00195353">
        <w:rPr>
          <w:rFonts w:ascii="Times New Roman" w:hAnsi="Times New Roman" w:cs="Times New Roman"/>
          <w:sz w:val="24"/>
          <w:szCs w:val="24"/>
          <w:highlight w:val="yellow"/>
        </w:rPr>
        <w:t>name of affiant</w:t>
      </w:r>
      <w:r w:rsidRPr="00EB040E">
        <w:rPr>
          <w:rFonts w:ascii="Times New Roman" w:hAnsi="Times New Roman" w:cs="Times New Roman"/>
          <w:sz w:val="24"/>
          <w:szCs w:val="24"/>
        </w:rPr>
        <w:t>]</w:t>
      </w:r>
      <w:r w:rsidR="00F21315">
        <w:rPr>
          <w:rFonts w:ascii="Times New Roman" w:hAnsi="Times New Roman" w:cs="Times New Roman"/>
          <w:sz w:val="24"/>
          <w:szCs w:val="24"/>
        </w:rPr>
        <w:t xml:space="preserve"> </w:t>
      </w:r>
      <w:r w:rsidRPr="00EB040E">
        <w:rPr>
          <w:rFonts w:ascii="Times New Roman" w:hAnsi="Times New Roman" w:cs="Times New Roman"/>
          <w:sz w:val="24"/>
          <w:szCs w:val="24"/>
        </w:rPr>
        <w:t>demonstrate preliminarily that the Applicant [</w:t>
      </w:r>
      <w:r w:rsidRPr="00195353">
        <w:rPr>
          <w:rFonts w:ascii="Times New Roman" w:hAnsi="Times New Roman" w:cs="Times New Roman"/>
          <w:sz w:val="24"/>
          <w:szCs w:val="24"/>
          <w:highlight w:val="yellow"/>
        </w:rPr>
        <w:t>is/are</w:t>
      </w:r>
      <w:r w:rsidRPr="00EB040E">
        <w:rPr>
          <w:rFonts w:ascii="Times New Roman" w:hAnsi="Times New Roman" w:cs="Times New Roman"/>
          <w:sz w:val="24"/>
          <w:szCs w:val="24"/>
        </w:rPr>
        <w:t>] [</w:t>
      </w:r>
      <w:r w:rsidRPr="00195353">
        <w:rPr>
          <w:rFonts w:ascii="Times New Roman" w:hAnsi="Times New Roman" w:cs="Times New Roman"/>
          <w:sz w:val="24"/>
          <w:szCs w:val="24"/>
          <w:highlight w:val="yellow"/>
        </w:rPr>
        <w:t>attorneys qualified to practice in this Court and are, for attorneys</w:t>
      </w:r>
      <w:r w:rsidRPr="00EB040E">
        <w:rPr>
          <w:rFonts w:ascii="Times New Roman" w:hAnsi="Times New Roman" w:cs="Times New Roman"/>
          <w:sz w:val="24"/>
          <w:szCs w:val="24"/>
        </w:rPr>
        <w:t>] disinterested. Accordingly, it is hereby</w:t>
      </w:r>
    </w:p>
    <w:p w14:paraId="467B6406" w14:textId="77777777" w:rsidR="0010570A" w:rsidRPr="00EB040E" w:rsidRDefault="001B2EC6" w:rsidP="00F21315">
      <w:pPr>
        <w:spacing w:line="480" w:lineRule="auto"/>
        <w:ind w:right="118" w:firstLine="720"/>
        <w:jc w:val="both"/>
        <w:rPr>
          <w:rFonts w:ascii="Times New Roman" w:hAnsi="Times New Roman" w:cs="Times New Roman"/>
          <w:sz w:val="24"/>
          <w:szCs w:val="24"/>
        </w:rPr>
      </w:pPr>
      <w:r w:rsidRPr="00EB040E">
        <w:rPr>
          <w:rFonts w:ascii="Times New Roman" w:hAnsi="Times New Roman" w:cs="Times New Roman"/>
          <w:sz w:val="24"/>
          <w:szCs w:val="24"/>
        </w:rPr>
        <w:t xml:space="preserve">ORDERED that, pursuant to 11 U.S.C. § 327 and Federal Rule of Bankruptcy Procedure 2014, the Application is </w:t>
      </w:r>
      <w:r w:rsidRPr="00EB040E">
        <w:rPr>
          <w:rFonts w:ascii="Times New Roman" w:hAnsi="Times New Roman" w:cs="Times New Roman"/>
          <w:b/>
          <w:sz w:val="24"/>
          <w:szCs w:val="24"/>
        </w:rPr>
        <w:t xml:space="preserve">GRANTED, </w:t>
      </w:r>
      <w:r w:rsidRPr="00EB040E">
        <w:rPr>
          <w:rFonts w:ascii="Times New Roman" w:hAnsi="Times New Roman" w:cs="Times New Roman"/>
          <w:sz w:val="24"/>
          <w:szCs w:val="24"/>
        </w:rPr>
        <w:t>and [</w:t>
      </w:r>
      <w:r w:rsidRPr="00195353">
        <w:rPr>
          <w:rFonts w:ascii="Times New Roman" w:hAnsi="Times New Roman" w:cs="Times New Roman"/>
          <w:sz w:val="24"/>
          <w:szCs w:val="24"/>
          <w:highlight w:val="yellow"/>
        </w:rPr>
        <w:t>Debtor/Committee/Trustee</w:t>
      </w:r>
      <w:r w:rsidRPr="00EB040E">
        <w:rPr>
          <w:rFonts w:ascii="Times New Roman" w:hAnsi="Times New Roman" w:cs="Times New Roman"/>
          <w:sz w:val="24"/>
          <w:szCs w:val="24"/>
        </w:rPr>
        <w:t>] is authorized to employ the</w:t>
      </w:r>
      <w:r w:rsidRPr="00EB040E">
        <w:rPr>
          <w:rFonts w:ascii="Times New Roman" w:hAnsi="Times New Roman" w:cs="Times New Roman"/>
          <w:spacing w:val="-12"/>
          <w:sz w:val="24"/>
          <w:szCs w:val="24"/>
        </w:rPr>
        <w:t xml:space="preserve"> </w:t>
      </w:r>
      <w:r w:rsidRPr="00EB040E">
        <w:rPr>
          <w:rFonts w:ascii="Times New Roman" w:hAnsi="Times New Roman" w:cs="Times New Roman"/>
          <w:sz w:val="24"/>
          <w:szCs w:val="24"/>
        </w:rPr>
        <w:t>Applicant</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as</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its</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w:t>
      </w:r>
      <w:r w:rsidRPr="00195353">
        <w:rPr>
          <w:rFonts w:ascii="Times New Roman" w:hAnsi="Times New Roman" w:cs="Times New Roman"/>
          <w:sz w:val="24"/>
          <w:szCs w:val="24"/>
          <w:highlight w:val="yellow"/>
        </w:rPr>
        <w:t>type</w:t>
      </w:r>
      <w:r w:rsidRPr="00195353">
        <w:rPr>
          <w:rFonts w:ascii="Times New Roman" w:hAnsi="Times New Roman" w:cs="Times New Roman"/>
          <w:spacing w:val="-10"/>
          <w:sz w:val="24"/>
          <w:szCs w:val="24"/>
          <w:highlight w:val="yellow"/>
        </w:rPr>
        <w:t xml:space="preserve"> </w:t>
      </w:r>
      <w:r w:rsidRPr="00195353">
        <w:rPr>
          <w:rFonts w:ascii="Times New Roman" w:hAnsi="Times New Roman" w:cs="Times New Roman"/>
          <w:sz w:val="24"/>
          <w:szCs w:val="24"/>
          <w:highlight w:val="yellow"/>
        </w:rPr>
        <w:t>of</w:t>
      </w:r>
      <w:r w:rsidRPr="00195353">
        <w:rPr>
          <w:rFonts w:ascii="Times New Roman" w:hAnsi="Times New Roman" w:cs="Times New Roman"/>
          <w:spacing w:val="-12"/>
          <w:sz w:val="24"/>
          <w:szCs w:val="24"/>
          <w:highlight w:val="yellow"/>
        </w:rPr>
        <w:t xml:space="preserve"> </w:t>
      </w:r>
      <w:r w:rsidRPr="00195353">
        <w:rPr>
          <w:rFonts w:ascii="Times New Roman" w:hAnsi="Times New Roman" w:cs="Times New Roman"/>
          <w:sz w:val="24"/>
          <w:szCs w:val="24"/>
          <w:highlight w:val="yellow"/>
        </w:rPr>
        <w:t>professional</w:t>
      </w:r>
      <w:r w:rsidRPr="00EB040E">
        <w:rPr>
          <w:rFonts w:ascii="Times New Roman" w:hAnsi="Times New Roman" w:cs="Times New Roman"/>
          <w:sz w:val="24"/>
          <w:szCs w:val="24"/>
        </w:rPr>
        <w:t>]</w:t>
      </w:r>
      <w:r w:rsidRPr="00EB040E">
        <w:rPr>
          <w:rFonts w:ascii="Times New Roman" w:hAnsi="Times New Roman" w:cs="Times New Roman"/>
          <w:spacing w:val="-12"/>
          <w:sz w:val="24"/>
          <w:szCs w:val="24"/>
        </w:rPr>
        <w:t xml:space="preserve"> </w:t>
      </w:r>
      <w:r w:rsidRPr="00EB040E">
        <w:rPr>
          <w:rFonts w:ascii="Times New Roman" w:hAnsi="Times New Roman" w:cs="Times New Roman"/>
          <w:sz w:val="24"/>
          <w:szCs w:val="24"/>
        </w:rPr>
        <w:t>during</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the</w:t>
      </w:r>
      <w:r w:rsidRPr="00EB040E">
        <w:rPr>
          <w:rFonts w:ascii="Times New Roman" w:hAnsi="Times New Roman" w:cs="Times New Roman"/>
          <w:spacing w:val="-12"/>
          <w:sz w:val="24"/>
          <w:szCs w:val="24"/>
        </w:rPr>
        <w:t xml:space="preserve"> </w:t>
      </w:r>
      <w:r w:rsidRPr="00EB040E">
        <w:rPr>
          <w:rFonts w:ascii="Times New Roman" w:hAnsi="Times New Roman" w:cs="Times New Roman"/>
          <w:sz w:val="24"/>
          <w:szCs w:val="24"/>
        </w:rPr>
        <w:t>Debtor’s</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Chapter</w:t>
      </w:r>
      <w:r w:rsidRPr="00EB040E">
        <w:rPr>
          <w:rFonts w:ascii="Times New Roman" w:hAnsi="Times New Roman" w:cs="Times New Roman"/>
          <w:spacing w:val="-12"/>
          <w:sz w:val="24"/>
          <w:szCs w:val="24"/>
        </w:rPr>
        <w:t xml:space="preserve"> </w:t>
      </w:r>
      <w:r w:rsidRPr="00EB040E">
        <w:rPr>
          <w:rFonts w:ascii="Times New Roman" w:hAnsi="Times New Roman" w:cs="Times New Roman"/>
          <w:sz w:val="24"/>
          <w:szCs w:val="24"/>
        </w:rPr>
        <w:t>11</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case,</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subject</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to</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objection as provided for herein; and it is</w:t>
      </w:r>
      <w:r w:rsidRPr="00EB040E">
        <w:rPr>
          <w:rFonts w:ascii="Times New Roman" w:hAnsi="Times New Roman" w:cs="Times New Roman"/>
          <w:spacing w:val="-2"/>
          <w:sz w:val="24"/>
          <w:szCs w:val="24"/>
        </w:rPr>
        <w:t xml:space="preserve"> </w:t>
      </w:r>
      <w:r w:rsidRPr="00EB040E">
        <w:rPr>
          <w:rFonts w:ascii="Times New Roman" w:hAnsi="Times New Roman" w:cs="Times New Roman"/>
          <w:sz w:val="24"/>
          <w:szCs w:val="24"/>
        </w:rPr>
        <w:t>further</w:t>
      </w:r>
    </w:p>
    <w:p w14:paraId="06B92016" w14:textId="77777777" w:rsidR="0010570A" w:rsidRPr="00EB040E" w:rsidRDefault="001B2EC6" w:rsidP="00F21315">
      <w:pPr>
        <w:spacing w:line="480" w:lineRule="auto"/>
        <w:ind w:right="115" w:firstLine="720"/>
        <w:jc w:val="both"/>
        <w:rPr>
          <w:rFonts w:ascii="Times New Roman" w:hAnsi="Times New Roman" w:cs="Times New Roman"/>
          <w:sz w:val="24"/>
          <w:szCs w:val="24"/>
        </w:rPr>
      </w:pPr>
      <w:r w:rsidRPr="00EB040E">
        <w:rPr>
          <w:rFonts w:ascii="Times New Roman" w:hAnsi="Times New Roman" w:cs="Times New Roman"/>
          <w:sz w:val="24"/>
          <w:szCs w:val="24"/>
        </w:rPr>
        <w:t>ORDERED</w:t>
      </w:r>
      <w:r w:rsidRPr="00EB040E">
        <w:rPr>
          <w:rFonts w:ascii="Times New Roman" w:hAnsi="Times New Roman" w:cs="Times New Roman"/>
          <w:spacing w:val="-12"/>
          <w:sz w:val="24"/>
          <w:szCs w:val="24"/>
        </w:rPr>
        <w:t xml:space="preserve"> </w:t>
      </w:r>
      <w:r w:rsidRPr="00EB040E">
        <w:rPr>
          <w:rFonts w:ascii="Times New Roman" w:hAnsi="Times New Roman" w:cs="Times New Roman"/>
          <w:sz w:val="24"/>
          <w:szCs w:val="24"/>
        </w:rPr>
        <w:t>that</w:t>
      </w:r>
      <w:r w:rsidRPr="00EB040E">
        <w:rPr>
          <w:rFonts w:ascii="Times New Roman" w:hAnsi="Times New Roman" w:cs="Times New Roman"/>
          <w:spacing w:val="-12"/>
          <w:sz w:val="24"/>
          <w:szCs w:val="24"/>
        </w:rPr>
        <w:t xml:space="preserve"> </w:t>
      </w:r>
      <w:r w:rsidRPr="00EB040E">
        <w:rPr>
          <w:rFonts w:ascii="Times New Roman" w:hAnsi="Times New Roman" w:cs="Times New Roman"/>
          <w:sz w:val="24"/>
          <w:szCs w:val="24"/>
        </w:rPr>
        <w:t>compensation</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may</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be</w:t>
      </w:r>
      <w:r w:rsidRPr="00EB040E">
        <w:rPr>
          <w:rFonts w:ascii="Times New Roman" w:hAnsi="Times New Roman" w:cs="Times New Roman"/>
          <w:spacing w:val="-10"/>
          <w:sz w:val="24"/>
          <w:szCs w:val="24"/>
        </w:rPr>
        <w:t xml:space="preserve"> </w:t>
      </w:r>
      <w:r w:rsidRPr="00EB040E">
        <w:rPr>
          <w:rFonts w:ascii="Times New Roman" w:hAnsi="Times New Roman" w:cs="Times New Roman"/>
          <w:sz w:val="24"/>
          <w:szCs w:val="24"/>
        </w:rPr>
        <w:t>paid</w:t>
      </w:r>
      <w:r w:rsidRPr="00EB040E">
        <w:rPr>
          <w:rFonts w:ascii="Times New Roman" w:hAnsi="Times New Roman" w:cs="Times New Roman"/>
          <w:spacing w:val="-9"/>
          <w:sz w:val="24"/>
          <w:szCs w:val="24"/>
        </w:rPr>
        <w:t xml:space="preserve"> </w:t>
      </w:r>
      <w:r w:rsidRPr="00EB040E">
        <w:rPr>
          <w:rFonts w:ascii="Times New Roman" w:hAnsi="Times New Roman" w:cs="Times New Roman"/>
          <w:sz w:val="24"/>
          <w:szCs w:val="24"/>
        </w:rPr>
        <w:t>and</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expenses</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reimbursed</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to</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the</w:t>
      </w:r>
      <w:r w:rsidRPr="00EB040E">
        <w:rPr>
          <w:rFonts w:ascii="Times New Roman" w:hAnsi="Times New Roman" w:cs="Times New Roman"/>
          <w:spacing w:val="-10"/>
          <w:sz w:val="24"/>
          <w:szCs w:val="24"/>
        </w:rPr>
        <w:t xml:space="preserve"> </w:t>
      </w:r>
      <w:r w:rsidRPr="00EB040E">
        <w:rPr>
          <w:rFonts w:ascii="Times New Roman" w:hAnsi="Times New Roman" w:cs="Times New Roman"/>
          <w:sz w:val="24"/>
          <w:szCs w:val="24"/>
        </w:rPr>
        <w:t>Applicant</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only pursuant</w:t>
      </w:r>
      <w:r w:rsidRPr="00EB040E">
        <w:rPr>
          <w:rFonts w:ascii="Times New Roman" w:hAnsi="Times New Roman" w:cs="Times New Roman"/>
          <w:spacing w:val="-3"/>
          <w:sz w:val="24"/>
          <w:szCs w:val="24"/>
        </w:rPr>
        <w:t xml:space="preserve"> </w:t>
      </w:r>
      <w:r w:rsidRPr="00EB040E">
        <w:rPr>
          <w:rFonts w:ascii="Times New Roman" w:hAnsi="Times New Roman" w:cs="Times New Roman"/>
          <w:sz w:val="24"/>
          <w:szCs w:val="24"/>
        </w:rPr>
        <w:t>to</w:t>
      </w:r>
      <w:r w:rsidRPr="00EB040E">
        <w:rPr>
          <w:rFonts w:ascii="Times New Roman" w:hAnsi="Times New Roman" w:cs="Times New Roman"/>
          <w:spacing w:val="-4"/>
          <w:sz w:val="24"/>
          <w:szCs w:val="24"/>
        </w:rPr>
        <w:t xml:space="preserve"> </w:t>
      </w:r>
      <w:r w:rsidRPr="00EB040E">
        <w:rPr>
          <w:rFonts w:ascii="Times New Roman" w:hAnsi="Times New Roman" w:cs="Times New Roman"/>
          <w:sz w:val="24"/>
          <w:szCs w:val="24"/>
        </w:rPr>
        <w:t>an</w:t>
      </w:r>
      <w:r w:rsidRPr="00EB040E">
        <w:rPr>
          <w:rFonts w:ascii="Times New Roman" w:hAnsi="Times New Roman" w:cs="Times New Roman"/>
          <w:spacing w:val="-4"/>
          <w:sz w:val="24"/>
          <w:szCs w:val="24"/>
        </w:rPr>
        <w:t xml:space="preserve"> </w:t>
      </w:r>
      <w:r w:rsidRPr="00EB040E">
        <w:rPr>
          <w:rFonts w:ascii="Times New Roman" w:hAnsi="Times New Roman" w:cs="Times New Roman"/>
          <w:sz w:val="24"/>
          <w:szCs w:val="24"/>
        </w:rPr>
        <w:t>application</w:t>
      </w:r>
      <w:r w:rsidRPr="00EB040E">
        <w:rPr>
          <w:rFonts w:ascii="Times New Roman" w:hAnsi="Times New Roman" w:cs="Times New Roman"/>
          <w:spacing w:val="-3"/>
          <w:sz w:val="24"/>
          <w:szCs w:val="24"/>
        </w:rPr>
        <w:t xml:space="preserve"> </w:t>
      </w:r>
      <w:r w:rsidRPr="00EB040E">
        <w:rPr>
          <w:rFonts w:ascii="Times New Roman" w:hAnsi="Times New Roman" w:cs="Times New Roman"/>
          <w:sz w:val="24"/>
          <w:szCs w:val="24"/>
        </w:rPr>
        <w:t>filed</w:t>
      </w:r>
      <w:r w:rsidRPr="00EB040E">
        <w:rPr>
          <w:rFonts w:ascii="Times New Roman" w:hAnsi="Times New Roman" w:cs="Times New Roman"/>
          <w:spacing w:val="-4"/>
          <w:sz w:val="24"/>
          <w:szCs w:val="24"/>
        </w:rPr>
        <w:t xml:space="preserve"> </w:t>
      </w:r>
      <w:r w:rsidRPr="00EB040E">
        <w:rPr>
          <w:rFonts w:ascii="Times New Roman" w:hAnsi="Times New Roman" w:cs="Times New Roman"/>
          <w:sz w:val="24"/>
          <w:szCs w:val="24"/>
        </w:rPr>
        <w:t>and</w:t>
      </w:r>
      <w:r w:rsidRPr="00EB040E">
        <w:rPr>
          <w:rFonts w:ascii="Times New Roman" w:hAnsi="Times New Roman" w:cs="Times New Roman"/>
          <w:spacing w:val="-4"/>
          <w:sz w:val="24"/>
          <w:szCs w:val="24"/>
        </w:rPr>
        <w:t xml:space="preserve"> </w:t>
      </w:r>
      <w:r w:rsidRPr="00EB040E">
        <w:rPr>
          <w:rFonts w:ascii="Times New Roman" w:hAnsi="Times New Roman" w:cs="Times New Roman"/>
          <w:sz w:val="24"/>
          <w:szCs w:val="24"/>
        </w:rPr>
        <w:t>approved</w:t>
      </w:r>
      <w:r w:rsidRPr="00EB040E">
        <w:rPr>
          <w:rFonts w:ascii="Times New Roman" w:hAnsi="Times New Roman" w:cs="Times New Roman"/>
          <w:spacing w:val="-4"/>
          <w:sz w:val="24"/>
          <w:szCs w:val="24"/>
        </w:rPr>
        <w:t xml:space="preserve"> </w:t>
      </w:r>
      <w:r w:rsidRPr="00EB040E">
        <w:rPr>
          <w:rFonts w:ascii="Times New Roman" w:hAnsi="Times New Roman" w:cs="Times New Roman"/>
          <w:sz w:val="24"/>
          <w:szCs w:val="24"/>
        </w:rPr>
        <w:t>by</w:t>
      </w:r>
      <w:r w:rsidRPr="00EB040E">
        <w:rPr>
          <w:rFonts w:ascii="Times New Roman" w:hAnsi="Times New Roman" w:cs="Times New Roman"/>
          <w:spacing w:val="-3"/>
          <w:sz w:val="24"/>
          <w:szCs w:val="24"/>
        </w:rPr>
        <w:t xml:space="preserve"> </w:t>
      </w:r>
      <w:r w:rsidRPr="00EB040E">
        <w:rPr>
          <w:rFonts w:ascii="Times New Roman" w:hAnsi="Times New Roman" w:cs="Times New Roman"/>
          <w:sz w:val="24"/>
          <w:szCs w:val="24"/>
        </w:rPr>
        <w:t>this</w:t>
      </w:r>
      <w:r w:rsidRPr="00EB040E">
        <w:rPr>
          <w:rFonts w:ascii="Times New Roman" w:hAnsi="Times New Roman" w:cs="Times New Roman"/>
          <w:spacing w:val="-4"/>
          <w:sz w:val="24"/>
          <w:szCs w:val="24"/>
        </w:rPr>
        <w:t xml:space="preserve"> </w:t>
      </w:r>
      <w:r w:rsidRPr="00EB040E">
        <w:rPr>
          <w:rFonts w:ascii="Times New Roman" w:hAnsi="Times New Roman" w:cs="Times New Roman"/>
          <w:sz w:val="24"/>
          <w:szCs w:val="24"/>
        </w:rPr>
        <w:t>Court</w:t>
      </w:r>
      <w:r w:rsidRPr="00EB040E">
        <w:rPr>
          <w:rFonts w:ascii="Times New Roman" w:hAnsi="Times New Roman" w:cs="Times New Roman"/>
          <w:spacing w:val="-3"/>
          <w:sz w:val="24"/>
          <w:szCs w:val="24"/>
        </w:rPr>
        <w:t xml:space="preserve"> </w:t>
      </w:r>
      <w:r w:rsidRPr="00EB040E">
        <w:rPr>
          <w:rFonts w:ascii="Times New Roman" w:hAnsi="Times New Roman" w:cs="Times New Roman"/>
          <w:sz w:val="24"/>
          <w:szCs w:val="24"/>
        </w:rPr>
        <w:t>pursuant</w:t>
      </w:r>
      <w:r w:rsidRPr="00EB040E">
        <w:rPr>
          <w:rFonts w:ascii="Times New Roman" w:hAnsi="Times New Roman" w:cs="Times New Roman"/>
          <w:spacing w:val="-3"/>
          <w:sz w:val="24"/>
          <w:szCs w:val="24"/>
        </w:rPr>
        <w:t xml:space="preserve"> </w:t>
      </w:r>
      <w:r w:rsidRPr="00EB040E">
        <w:rPr>
          <w:rFonts w:ascii="Times New Roman" w:hAnsi="Times New Roman" w:cs="Times New Roman"/>
          <w:sz w:val="24"/>
          <w:szCs w:val="24"/>
        </w:rPr>
        <w:t>to</w:t>
      </w:r>
      <w:r w:rsidRPr="00EB040E">
        <w:rPr>
          <w:rFonts w:ascii="Times New Roman" w:hAnsi="Times New Roman" w:cs="Times New Roman"/>
          <w:spacing w:val="-3"/>
          <w:sz w:val="24"/>
          <w:szCs w:val="24"/>
        </w:rPr>
        <w:t xml:space="preserve"> </w:t>
      </w:r>
      <w:r w:rsidRPr="00EB040E">
        <w:rPr>
          <w:rFonts w:ascii="Times New Roman" w:hAnsi="Times New Roman" w:cs="Times New Roman"/>
          <w:sz w:val="24"/>
          <w:szCs w:val="24"/>
        </w:rPr>
        <w:t>11</w:t>
      </w:r>
      <w:r w:rsidRPr="00EB040E">
        <w:rPr>
          <w:rFonts w:ascii="Times New Roman" w:hAnsi="Times New Roman" w:cs="Times New Roman"/>
          <w:spacing w:val="-6"/>
          <w:sz w:val="24"/>
          <w:szCs w:val="24"/>
        </w:rPr>
        <w:t xml:space="preserve"> </w:t>
      </w:r>
      <w:r w:rsidRPr="00EB040E">
        <w:rPr>
          <w:rFonts w:ascii="Times New Roman" w:hAnsi="Times New Roman" w:cs="Times New Roman"/>
          <w:sz w:val="24"/>
          <w:szCs w:val="24"/>
        </w:rPr>
        <w:t>U.S.C.</w:t>
      </w:r>
      <w:r w:rsidRPr="00EB040E">
        <w:rPr>
          <w:rFonts w:ascii="Times New Roman" w:hAnsi="Times New Roman" w:cs="Times New Roman"/>
          <w:spacing w:val="-4"/>
          <w:sz w:val="24"/>
          <w:szCs w:val="24"/>
        </w:rPr>
        <w:t xml:space="preserve"> </w:t>
      </w:r>
      <w:r w:rsidRPr="00EB040E">
        <w:rPr>
          <w:rFonts w:ascii="Times New Roman" w:hAnsi="Times New Roman" w:cs="Times New Roman"/>
          <w:sz w:val="24"/>
          <w:szCs w:val="24"/>
        </w:rPr>
        <w:t>§§</w:t>
      </w:r>
      <w:r w:rsidRPr="00EB040E">
        <w:rPr>
          <w:rFonts w:ascii="Times New Roman" w:hAnsi="Times New Roman" w:cs="Times New Roman"/>
          <w:spacing w:val="-4"/>
          <w:sz w:val="24"/>
          <w:szCs w:val="24"/>
        </w:rPr>
        <w:t xml:space="preserve"> </w:t>
      </w:r>
      <w:r w:rsidRPr="00EB040E">
        <w:rPr>
          <w:rFonts w:ascii="Times New Roman" w:hAnsi="Times New Roman" w:cs="Times New Roman"/>
          <w:sz w:val="24"/>
          <w:szCs w:val="24"/>
        </w:rPr>
        <w:t>330,</w:t>
      </w:r>
      <w:r w:rsidRPr="00EB040E">
        <w:rPr>
          <w:rFonts w:ascii="Times New Roman" w:hAnsi="Times New Roman" w:cs="Times New Roman"/>
          <w:spacing w:val="-3"/>
          <w:sz w:val="24"/>
          <w:szCs w:val="24"/>
        </w:rPr>
        <w:t xml:space="preserve"> </w:t>
      </w:r>
      <w:r w:rsidRPr="00EB040E">
        <w:rPr>
          <w:rFonts w:ascii="Times New Roman" w:hAnsi="Times New Roman" w:cs="Times New Roman"/>
          <w:sz w:val="24"/>
          <w:szCs w:val="24"/>
        </w:rPr>
        <w:t>331</w:t>
      </w:r>
      <w:r w:rsidRPr="00EB040E">
        <w:rPr>
          <w:rFonts w:ascii="Times New Roman" w:hAnsi="Times New Roman" w:cs="Times New Roman"/>
          <w:spacing w:val="-4"/>
          <w:sz w:val="24"/>
          <w:szCs w:val="24"/>
        </w:rPr>
        <w:t xml:space="preserve"> </w:t>
      </w:r>
      <w:r w:rsidRPr="00EB040E">
        <w:rPr>
          <w:rFonts w:ascii="Times New Roman" w:hAnsi="Times New Roman" w:cs="Times New Roman"/>
          <w:sz w:val="24"/>
          <w:szCs w:val="24"/>
        </w:rPr>
        <w:t>and Federal Rule of Bankruptcy Procedure 2016, unless the Court orders otherwise; and it is</w:t>
      </w:r>
      <w:r w:rsidRPr="00EB040E">
        <w:rPr>
          <w:rFonts w:ascii="Times New Roman" w:hAnsi="Times New Roman" w:cs="Times New Roman"/>
          <w:spacing w:val="-16"/>
          <w:sz w:val="24"/>
          <w:szCs w:val="24"/>
        </w:rPr>
        <w:t xml:space="preserve"> </w:t>
      </w:r>
      <w:r w:rsidRPr="00EB040E">
        <w:rPr>
          <w:rFonts w:ascii="Times New Roman" w:hAnsi="Times New Roman" w:cs="Times New Roman"/>
          <w:sz w:val="24"/>
          <w:szCs w:val="24"/>
        </w:rPr>
        <w:t>further</w:t>
      </w:r>
    </w:p>
    <w:p w14:paraId="0710A0AC" w14:textId="77777777" w:rsidR="0010570A" w:rsidRPr="00EB040E" w:rsidRDefault="001B2EC6" w:rsidP="00F21315">
      <w:pPr>
        <w:spacing w:line="480" w:lineRule="auto"/>
        <w:ind w:right="116" w:firstLine="720"/>
        <w:jc w:val="both"/>
        <w:rPr>
          <w:rFonts w:ascii="Times New Roman" w:hAnsi="Times New Roman" w:cs="Times New Roman"/>
          <w:sz w:val="24"/>
          <w:szCs w:val="24"/>
        </w:rPr>
      </w:pPr>
      <w:r w:rsidRPr="00EB040E">
        <w:rPr>
          <w:rFonts w:ascii="Times New Roman" w:hAnsi="Times New Roman" w:cs="Times New Roman"/>
          <w:sz w:val="24"/>
          <w:szCs w:val="24"/>
        </w:rPr>
        <w:t>ORDERED that any party in interest shall have twenty-one (21) days from the service of this Order to file an objection to the Application and/or the relief provided in this Order; and it is further</w:t>
      </w:r>
    </w:p>
    <w:p w14:paraId="23F08E33" w14:textId="1915B4C0" w:rsidR="0010570A" w:rsidRPr="00EB040E" w:rsidRDefault="001B2EC6" w:rsidP="00F21315">
      <w:pPr>
        <w:spacing w:line="480" w:lineRule="auto"/>
        <w:ind w:right="117" w:firstLine="720"/>
        <w:jc w:val="both"/>
        <w:rPr>
          <w:rFonts w:ascii="Times New Roman" w:hAnsi="Times New Roman" w:cs="Times New Roman"/>
          <w:sz w:val="24"/>
          <w:szCs w:val="24"/>
        </w:rPr>
      </w:pPr>
      <w:r w:rsidRPr="00EB040E">
        <w:rPr>
          <w:rFonts w:ascii="Times New Roman" w:hAnsi="Times New Roman" w:cs="Times New Roman"/>
          <w:sz w:val="24"/>
          <w:szCs w:val="24"/>
        </w:rPr>
        <w:t>ORDERED</w:t>
      </w:r>
      <w:r w:rsidRPr="00EB040E">
        <w:rPr>
          <w:rFonts w:ascii="Times New Roman" w:hAnsi="Times New Roman" w:cs="Times New Roman"/>
          <w:spacing w:val="-8"/>
          <w:sz w:val="24"/>
          <w:szCs w:val="24"/>
        </w:rPr>
        <w:t xml:space="preserve"> </w:t>
      </w:r>
      <w:r w:rsidRPr="00EB040E">
        <w:rPr>
          <w:rFonts w:ascii="Times New Roman" w:hAnsi="Times New Roman" w:cs="Times New Roman"/>
          <w:sz w:val="24"/>
          <w:szCs w:val="24"/>
        </w:rPr>
        <w:t>that</w:t>
      </w:r>
      <w:r w:rsidRPr="00EB040E">
        <w:rPr>
          <w:rFonts w:ascii="Times New Roman" w:hAnsi="Times New Roman" w:cs="Times New Roman"/>
          <w:spacing w:val="-6"/>
          <w:sz w:val="24"/>
          <w:szCs w:val="24"/>
        </w:rPr>
        <w:t xml:space="preserve"> </w:t>
      </w:r>
      <w:r w:rsidRPr="00EB040E">
        <w:rPr>
          <w:rFonts w:ascii="Times New Roman" w:hAnsi="Times New Roman" w:cs="Times New Roman"/>
          <w:sz w:val="24"/>
          <w:szCs w:val="24"/>
        </w:rPr>
        <w:t>if</w:t>
      </w:r>
      <w:r w:rsidRPr="00EB040E">
        <w:rPr>
          <w:rFonts w:ascii="Times New Roman" w:hAnsi="Times New Roman" w:cs="Times New Roman"/>
          <w:spacing w:val="-6"/>
          <w:sz w:val="24"/>
          <w:szCs w:val="24"/>
        </w:rPr>
        <w:t xml:space="preserve"> </w:t>
      </w:r>
      <w:r w:rsidRPr="00EB040E">
        <w:rPr>
          <w:rFonts w:ascii="Times New Roman" w:hAnsi="Times New Roman" w:cs="Times New Roman"/>
          <w:sz w:val="24"/>
          <w:szCs w:val="24"/>
        </w:rPr>
        <w:t>an</w:t>
      </w:r>
      <w:r w:rsidRPr="00EB040E">
        <w:rPr>
          <w:rFonts w:ascii="Times New Roman" w:hAnsi="Times New Roman" w:cs="Times New Roman"/>
          <w:spacing w:val="-6"/>
          <w:sz w:val="24"/>
          <w:szCs w:val="24"/>
        </w:rPr>
        <w:t xml:space="preserve"> </w:t>
      </w:r>
      <w:r w:rsidRPr="00EB040E">
        <w:rPr>
          <w:rFonts w:ascii="Times New Roman" w:hAnsi="Times New Roman" w:cs="Times New Roman"/>
          <w:sz w:val="24"/>
          <w:szCs w:val="24"/>
        </w:rPr>
        <w:t>objection</w:t>
      </w:r>
      <w:r w:rsidRPr="00EB040E">
        <w:rPr>
          <w:rFonts w:ascii="Times New Roman" w:hAnsi="Times New Roman" w:cs="Times New Roman"/>
          <w:spacing w:val="-7"/>
          <w:sz w:val="24"/>
          <w:szCs w:val="24"/>
        </w:rPr>
        <w:t xml:space="preserve"> </w:t>
      </w:r>
      <w:r w:rsidRPr="00EB040E">
        <w:rPr>
          <w:rFonts w:ascii="Times New Roman" w:hAnsi="Times New Roman" w:cs="Times New Roman"/>
          <w:sz w:val="24"/>
          <w:szCs w:val="24"/>
        </w:rPr>
        <w:t>is</w:t>
      </w:r>
      <w:r w:rsidRPr="00EB040E">
        <w:rPr>
          <w:rFonts w:ascii="Times New Roman" w:hAnsi="Times New Roman" w:cs="Times New Roman"/>
          <w:spacing w:val="-6"/>
          <w:sz w:val="24"/>
          <w:szCs w:val="24"/>
        </w:rPr>
        <w:t xml:space="preserve"> </w:t>
      </w:r>
      <w:r w:rsidRPr="00EB040E">
        <w:rPr>
          <w:rFonts w:ascii="Times New Roman" w:hAnsi="Times New Roman" w:cs="Times New Roman"/>
          <w:sz w:val="24"/>
          <w:szCs w:val="24"/>
        </w:rPr>
        <w:t>timely</w:t>
      </w:r>
      <w:r w:rsidRPr="00EB040E">
        <w:rPr>
          <w:rFonts w:ascii="Times New Roman" w:hAnsi="Times New Roman" w:cs="Times New Roman"/>
          <w:spacing w:val="-7"/>
          <w:sz w:val="24"/>
          <w:szCs w:val="24"/>
        </w:rPr>
        <w:t xml:space="preserve"> </w:t>
      </w:r>
      <w:r w:rsidRPr="00EB040E">
        <w:rPr>
          <w:rFonts w:ascii="Times New Roman" w:hAnsi="Times New Roman" w:cs="Times New Roman"/>
          <w:sz w:val="24"/>
          <w:szCs w:val="24"/>
        </w:rPr>
        <w:t>filed</w:t>
      </w:r>
      <w:r w:rsidRPr="00EB040E">
        <w:rPr>
          <w:rFonts w:ascii="Times New Roman" w:hAnsi="Times New Roman" w:cs="Times New Roman"/>
          <w:spacing w:val="-4"/>
          <w:sz w:val="24"/>
          <w:szCs w:val="24"/>
        </w:rPr>
        <w:t xml:space="preserve"> </w:t>
      </w:r>
      <w:r w:rsidRPr="00EB040E">
        <w:rPr>
          <w:rFonts w:ascii="Times New Roman" w:hAnsi="Times New Roman" w:cs="Times New Roman"/>
          <w:sz w:val="24"/>
          <w:szCs w:val="24"/>
        </w:rPr>
        <w:t>counsel</w:t>
      </w:r>
      <w:r w:rsidRPr="00EB040E">
        <w:rPr>
          <w:rFonts w:ascii="Times New Roman" w:hAnsi="Times New Roman" w:cs="Times New Roman"/>
          <w:spacing w:val="-7"/>
          <w:sz w:val="24"/>
          <w:szCs w:val="24"/>
        </w:rPr>
        <w:t xml:space="preserve"> </w:t>
      </w:r>
      <w:r w:rsidRPr="00EB040E">
        <w:rPr>
          <w:rFonts w:ascii="Times New Roman" w:hAnsi="Times New Roman" w:cs="Times New Roman"/>
          <w:sz w:val="24"/>
          <w:szCs w:val="24"/>
        </w:rPr>
        <w:t>for</w:t>
      </w:r>
      <w:r w:rsidRPr="00EB040E">
        <w:rPr>
          <w:rFonts w:ascii="Times New Roman" w:hAnsi="Times New Roman" w:cs="Times New Roman"/>
          <w:spacing w:val="-7"/>
          <w:sz w:val="24"/>
          <w:szCs w:val="24"/>
        </w:rPr>
        <w:t xml:space="preserve"> </w:t>
      </w:r>
      <w:r w:rsidRPr="00EB040E">
        <w:rPr>
          <w:rFonts w:ascii="Times New Roman" w:hAnsi="Times New Roman" w:cs="Times New Roman"/>
          <w:sz w:val="24"/>
          <w:szCs w:val="24"/>
        </w:rPr>
        <w:t>the</w:t>
      </w:r>
      <w:r w:rsidRPr="00EB040E">
        <w:rPr>
          <w:rFonts w:ascii="Times New Roman" w:hAnsi="Times New Roman" w:cs="Times New Roman"/>
          <w:spacing w:val="-8"/>
          <w:sz w:val="24"/>
          <w:szCs w:val="24"/>
        </w:rPr>
        <w:t xml:space="preserve"> </w:t>
      </w:r>
      <w:r w:rsidRPr="00EB040E">
        <w:rPr>
          <w:rFonts w:ascii="Times New Roman" w:hAnsi="Times New Roman" w:cs="Times New Roman"/>
          <w:sz w:val="24"/>
          <w:szCs w:val="24"/>
        </w:rPr>
        <w:t>[</w:t>
      </w:r>
      <w:r w:rsidRPr="00195353">
        <w:rPr>
          <w:rFonts w:ascii="Times New Roman" w:hAnsi="Times New Roman" w:cs="Times New Roman"/>
          <w:sz w:val="24"/>
          <w:szCs w:val="24"/>
          <w:highlight w:val="yellow"/>
        </w:rPr>
        <w:t>Debtor/Committee/Trustee</w:t>
      </w:r>
      <w:r w:rsidRPr="00EB040E">
        <w:rPr>
          <w:rFonts w:ascii="Times New Roman" w:hAnsi="Times New Roman" w:cs="Times New Roman"/>
          <w:sz w:val="24"/>
          <w:szCs w:val="24"/>
        </w:rPr>
        <w:t>] will</w:t>
      </w:r>
      <w:r w:rsidRPr="00EB040E">
        <w:rPr>
          <w:rFonts w:ascii="Times New Roman" w:hAnsi="Times New Roman" w:cs="Times New Roman"/>
          <w:spacing w:val="-3"/>
          <w:sz w:val="24"/>
          <w:szCs w:val="24"/>
        </w:rPr>
        <w:t xml:space="preserve"> </w:t>
      </w:r>
      <w:r w:rsidRPr="00EB040E">
        <w:rPr>
          <w:rFonts w:ascii="Times New Roman" w:hAnsi="Times New Roman" w:cs="Times New Roman"/>
          <w:sz w:val="24"/>
          <w:szCs w:val="24"/>
        </w:rPr>
        <w:t>set</w:t>
      </w:r>
      <w:r w:rsidRPr="00EB040E">
        <w:rPr>
          <w:rFonts w:ascii="Times New Roman" w:hAnsi="Times New Roman" w:cs="Times New Roman"/>
          <w:spacing w:val="-3"/>
          <w:sz w:val="24"/>
          <w:szCs w:val="24"/>
        </w:rPr>
        <w:t xml:space="preserve"> </w:t>
      </w:r>
      <w:r w:rsidRPr="00EB040E">
        <w:rPr>
          <w:rFonts w:ascii="Times New Roman" w:hAnsi="Times New Roman" w:cs="Times New Roman"/>
          <w:sz w:val="24"/>
          <w:szCs w:val="24"/>
        </w:rPr>
        <w:t>the</w:t>
      </w:r>
      <w:r w:rsidRPr="00EB040E">
        <w:rPr>
          <w:rFonts w:ascii="Times New Roman" w:hAnsi="Times New Roman" w:cs="Times New Roman"/>
          <w:spacing w:val="-5"/>
          <w:sz w:val="24"/>
          <w:szCs w:val="24"/>
        </w:rPr>
        <w:t xml:space="preserve"> </w:t>
      </w:r>
      <w:r w:rsidRPr="00EB040E">
        <w:rPr>
          <w:rFonts w:ascii="Times New Roman" w:hAnsi="Times New Roman" w:cs="Times New Roman"/>
          <w:sz w:val="24"/>
          <w:szCs w:val="24"/>
        </w:rPr>
        <w:t>Application</w:t>
      </w:r>
      <w:r w:rsidRPr="00EB040E">
        <w:rPr>
          <w:rFonts w:ascii="Times New Roman" w:hAnsi="Times New Roman" w:cs="Times New Roman"/>
          <w:spacing w:val="-4"/>
          <w:sz w:val="24"/>
          <w:szCs w:val="24"/>
        </w:rPr>
        <w:t xml:space="preserve"> </w:t>
      </w:r>
      <w:r w:rsidRPr="00EB040E">
        <w:rPr>
          <w:rFonts w:ascii="Times New Roman" w:hAnsi="Times New Roman" w:cs="Times New Roman"/>
          <w:sz w:val="24"/>
          <w:szCs w:val="24"/>
        </w:rPr>
        <w:t>and</w:t>
      </w:r>
      <w:r w:rsidRPr="00EB040E">
        <w:rPr>
          <w:rFonts w:ascii="Times New Roman" w:hAnsi="Times New Roman" w:cs="Times New Roman"/>
          <w:spacing w:val="-4"/>
          <w:sz w:val="24"/>
          <w:szCs w:val="24"/>
        </w:rPr>
        <w:t xml:space="preserve"> </w:t>
      </w:r>
      <w:r w:rsidRPr="00EB040E">
        <w:rPr>
          <w:rFonts w:ascii="Times New Roman" w:hAnsi="Times New Roman" w:cs="Times New Roman"/>
          <w:sz w:val="24"/>
          <w:szCs w:val="24"/>
        </w:rPr>
        <w:t>all</w:t>
      </w:r>
      <w:r w:rsidRPr="00EB040E">
        <w:rPr>
          <w:rFonts w:ascii="Times New Roman" w:hAnsi="Times New Roman" w:cs="Times New Roman"/>
          <w:spacing w:val="-3"/>
          <w:sz w:val="24"/>
          <w:szCs w:val="24"/>
        </w:rPr>
        <w:t xml:space="preserve"> </w:t>
      </w:r>
      <w:r w:rsidRPr="00EB040E">
        <w:rPr>
          <w:rFonts w:ascii="Times New Roman" w:hAnsi="Times New Roman" w:cs="Times New Roman"/>
          <w:sz w:val="24"/>
          <w:szCs w:val="24"/>
        </w:rPr>
        <w:t>such</w:t>
      </w:r>
      <w:r w:rsidRPr="00EB040E">
        <w:rPr>
          <w:rFonts w:ascii="Times New Roman" w:hAnsi="Times New Roman" w:cs="Times New Roman"/>
          <w:spacing w:val="-4"/>
          <w:sz w:val="24"/>
          <w:szCs w:val="24"/>
        </w:rPr>
        <w:t xml:space="preserve"> </w:t>
      </w:r>
      <w:r w:rsidRPr="00EB040E">
        <w:rPr>
          <w:rFonts w:ascii="Times New Roman" w:hAnsi="Times New Roman" w:cs="Times New Roman"/>
          <w:sz w:val="24"/>
          <w:szCs w:val="24"/>
        </w:rPr>
        <w:t>objections</w:t>
      </w:r>
      <w:r w:rsidRPr="00EB040E">
        <w:rPr>
          <w:rFonts w:ascii="Times New Roman" w:hAnsi="Times New Roman" w:cs="Times New Roman"/>
          <w:spacing w:val="-4"/>
          <w:sz w:val="24"/>
          <w:szCs w:val="24"/>
        </w:rPr>
        <w:t xml:space="preserve"> </w:t>
      </w:r>
      <w:r w:rsidRPr="00EB040E">
        <w:rPr>
          <w:rFonts w:ascii="Times New Roman" w:hAnsi="Times New Roman" w:cs="Times New Roman"/>
          <w:sz w:val="24"/>
          <w:szCs w:val="24"/>
        </w:rPr>
        <w:t>for</w:t>
      </w:r>
      <w:r w:rsidRPr="00EB040E">
        <w:rPr>
          <w:rFonts w:ascii="Times New Roman" w:hAnsi="Times New Roman" w:cs="Times New Roman"/>
          <w:spacing w:val="-2"/>
          <w:sz w:val="24"/>
          <w:szCs w:val="24"/>
        </w:rPr>
        <w:t xml:space="preserve"> </w:t>
      </w:r>
      <w:r w:rsidRPr="00EB040E">
        <w:rPr>
          <w:rFonts w:ascii="Times New Roman" w:hAnsi="Times New Roman" w:cs="Times New Roman"/>
          <w:sz w:val="24"/>
          <w:szCs w:val="24"/>
        </w:rPr>
        <w:t>hearing</w:t>
      </w:r>
      <w:r w:rsidRPr="00EB040E">
        <w:rPr>
          <w:rFonts w:ascii="Times New Roman" w:hAnsi="Times New Roman" w:cs="Times New Roman"/>
          <w:spacing w:val="-4"/>
          <w:sz w:val="24"/>
          <w:szCs w:val="24"/>
        </w:rPr>
        <w:t xml:space="preserve"> </w:t>
      </w:r>
      <w:r w:rsidRPr="00EB040E">
        <w:rPr>
          <w:rFonts w:ascii="Times New Roman" w:hAnsi="Times New Roman" w:cs="Times New Roman"/>
          <w:sz w:val="24"/>
          <w:szCs w:val="24"/>
        </w:rPr>
        <w:t>pursuant</w:t>
      </w:r>
      <w:r w:rsidRPr="00EB040E">
        <w:rPr>
          <w:rFonts w:ascii="Times New Roman" w:hAnsi="Times New Roman" w:cs="Times New Roman"/>
          <w:spacing w:val="-3"/>
          <w:sz w:val="24"/>
          <w:szCs w:val="24"/>
        </w:rPr>
        <w:t xml:space="preserve"> </w:t>
      </w:r>
      <w:r w:rsidRPr="00EB040E">
        <w:rPr>
          <w:rFonts w:ascii="Times New Roman" w:hAnsi="Times New Roman" w:cs="Times New Roman"/>
          <w:sz w:val="24"/>
          <w:szCs w:val="24"/>
        </w:rPr>
        <w:t>to</w:t>
      </w:r>
      <w:r w:rsidRPr="00EB040E">
        <w:rPr>
          <w:rFonts w:ascii="Times New Roman" w:hAnsi="Times New Roman" w:cs="Times New Roman"/>
          <w:spacing w:val="-4"/>
          <w:sz w:val="24"/>
          <w:szCs w:val="24"/>
        </w:rPr>
        <w:t xml:space="preserve"> </w:t>
      </w:r>
      <w:r w:rsidRPr="00EB040E">
        <w:rPr>
          <w:rFonts w:ascii="Times New Roman" w:hAnsi="Times New Roman" w:cs="Times New Roman"/>
          <w:sz w:val="24"/>
          <w:szCs w:val="24"/>
        </w:rPr>
        <w:t>the</w:t>
      </w:r>
      <w:r w:rsidRPr="00EB040E">
        <w:rPr>
          <w:rFonts w:ascii="Times New Roman" w:hAnsi="Times New Roman" w:cs="Times New Roman"/>
          <w:spacing w:val="-2"/>
          <w:sz w:val="24"/>
          <w:szCs w:val="24"/>
        </w:rPr>
        <w:t xml:space="preserve"> </w:t>
      </w:r>
      <w:r w:rsidRPr="00EB040E">
        <w:rPr>
          <w:rFonts w:ascii="Times New Roman" w:hAnsi="Times New Roman" w:cs="Times New Roman"/>
          <w:sz w:val="24"/>
          <w:szCs w:val="24"/>
        </w:rPr>
        <w:t>Court’s</w:t>
      </w:r>
      <w:r w:rsidRPr="00EB040E">
        <w:rPr>
          <w:rFonts w:ascii="Times New Roman" w:hAnsi="Times New Roman" w:cs="Times New Roman"/>
          <w:spacing w:val="-4"/>
          <w:sz w:val="24"/>
          <w:szCs w:val="24"/>
        </w:rPr>
        <w:t xml:space="preserve"> </w:t>
      </w:r>
      <w:r w:rsidR="001404CE">
        <w:rPr>
          <w:rFonts w:ascii="Times New Roman" w:hAnsi="Times New Roman" w:cs="Times New Roman"/>
        </w:rPr>
        <w:t>Instructions for Self-Selecting Hearing Dates</w:t>
      </w:r>
      <w:r w:rsidRPr="00EB040E">
        <w:rPr>
          <w:rFonts w:ascii="Times New Roman" w:hAnsi="Times New Roman" w:cs="Times New Roman"/>
          <w:sz w:val="24"/>
          <w:szCs w:val="24"/>
        </w:rPr>
        <w:t>; and it is</w:t>
      </w:r>
      <w:r w:rsidRPr="00EB040E">
        <w:rPr>
          <w:rFonts w:ascii="Times New Roman" w:hAnsi="Times New Roman" w:cs="Times New Roman"/>
          <w:spacing w:val="-1"/>
          <w:sz w:val="24"/>
          <w:szCs w:val="24"/>
        </w:rPr>
        <w:t xml:space="preserve"> </w:t>
      </w:r>
      <w:r w:rsidRPr="00EB040E">
        <w:rPr>
          <w:rFonts w:ascii="Times New Roman" w:hAnsi="Times New Roman" w:cs="Times New Roman"/>
          <w:sz w:val="24"/>
          <w:szCs w:val="24"/>
        </w:rPr>
        <w:t>further</w:t>
      </w:r>
    </w:p>
    <w:p w14:paraId="5E8BF857" w14:textId="77777777" w:rsidR="0010570A" w:rsidRPr="00EB040E" w:rsidRDefault="001B2EC6" w:rsidP="00F21315">
      <w:pPr>
        <w:spacing w:before="1" w:line="480" w:lineRule="auto"/>
        <w:ind w:right="119" w:firstLine="720"/>
        <w:jc w:val="both"/>
        <w:rPr>
          <w:rFonts w:ascii="Times New Roman" w:hAnsi="Times New Roman" w:cs="Times New Roman"/>
          <w:sz w:val="24"/>
          <w:szCs w:val="24"/>
        </w:rPr>
      </w:pPr>
      <w:r w:rsidRPr="00EB040E">
        <w:rPr>
          <w:rFonts w:ascii="Times New Roman" w:hAnsi="Times New Roman" w:cs="Times New Roman"/>
          <w:sz w:val="24"/>
          <w:szCs w:val="24"/>
        </w:rPr>
        <w:t>ORDERED</w:t>
      </w:r>
      <w:r w:rsidRPr="00EB040E">
        <w:rPr>
          <w:rFonts w:ascii="Times New Roman" w:hAnsi="Times New Roman" w:cs="Times New Roman"/>
          <w:spacing w:val="-15"/>
          <w:sz w:val="24"/>
          <w:szCs w:val="24"/>
        </w:rPr>
        <w:t xml:space="preserve"> </w:t>
      </w:r>
      <w:r w:rsidRPr="00EB040E">
        <w:rPr>
          <w:rFonts w:ascii="Times New Roman" w:hAnsi="Times New Roman" w:cs="Times New Roman"/>
          <w:sz w:val="24"/>
          <w:szCs w:val="24"/>
        </w:rPr>
        <w:t>that</w:t>
      </w:r>
      <w:r w:rsidRPr="00EB040E">
        <w:rPr>
          <w:rFonts w:ascii="Times New Roman" w:hAnsi="Times New Roman" w:cs="Times New Roman"/>
          <w:spacing w:val="-13"/>
          <w:sz w:val="24"/>
          <w:szCs w:val="24"/>
        </w:rPr>
        <w:t xml:space="preserve"> </w:t>
      </w:r>
      <w:r w:rsidRPr="00EB040E">
        <w:rPr>
          <w:rFonts w:ascii="Times New Roman" w:hAnsi="Times New Roman" w:cs="Times New Roman"/>
          <w:sz w:val="24"/>
          <w:szCs w:val="24"/>
        </w:rPr>
        <w:t>if</w:t>
      </w:r>
      <w:r w:rsidRPr="00EB040E">
        <w:rPr>
          <w:rFonts w:ascii="Times New Roman" w:hAnsi="Times New Roman" w:cs="Times New Roman"/>
          <w:spacing w:val="-15"/>
          <w:sz w:val="24"/>
          <w:szCs w:val="24"/>
        </w:rPr>
        <w:t xml:space="preserve"> </w:t>
      </w:r>
      <w:r w:rsidRPr="00EB040E">
        <w:rPr>
          <w:rFonts w:ascii="Times New Roman" w:hAnsi="Times New Roman" w:cs="Times New Roman"/>
          <w:sz w:val="24"/>
          <w:szCs w:val="24"/>
        </w:rPr>
        <w:t>no</w:t>
      </w:r>
      <w:r w:rsidRPr="00EB040E">
        <w:rPr>
          <w:rFonts w:ascii="Times New Roman" w:hAnsi="Times New Roman" w:cs="Times New Roman"/>
          <w:spacing w:val="-13"/>
          <w:sz w:val="24"/>
          <w:szCs w:val="24"/>
        </w:rPr>
        <w:t xml:space="preserve"> </w:t>
      </w:r>
      <w:r w:rsidRPr="00EB040E">
        <w:rPr>
          <w:rFonts w:ascii="Times New Roman" w:hAnsi="Times New Roman" w:cs="Times New Roman"/>
          <w:sz w:val="24"/>
          <w:szCs w:val="24"/>
        </w:rPr>
        <w:t>objection</w:t>
      </w:r>
      <w:r w:rsidRPr="00EB040E">
        <w:rPr>
          <w:rFonts w:ascii="Times New Roman" w:hAnsi="Times New Roman" w:cs="Times New Roman"/>
          <w:spacing w:val="-14"/>
          <w:sz w:val="24"/>
          <w:szCs w:val="24"/>
        </w:rPr>
        <w:t xml:space="preserve"> </w:t>
      </w:r>
      <w:r w:rsidRPr="00EB040E">
        <w:rPr>
          <w:rFonts w:ascii="Times New Roman" w:hAnsi="Times New Roman" w:cs="Times New Roman"/>
          <w:sz w:val="24"/>
          <w:szCs w:val="24"/>
        </w:rPr>
        <w:t>to</w:t>
      </w:r>
      <w:r w:rsidRPr="00EB040E">
        <w:rPr>
          <w:rFonts w:ascii="Times New Roman" w:hAnsi="Times New Roman" w:cs="Times New Roman"/>
          <w:spacing w:val="-13"/>
          <w:sz w:val="24"/>
          <w:szCs w:val="24"/>
        </w:rPr>
        <w:t xml:space="preserve"> </w:t>
      </w:r>
      <w:r w:rsidRPr="00EB040E">
        <w:rPr>
          <w:rFonts w:ascii="Times New Roman" w:hAnsi="Times New Roman" w:cs="Times New Roman"/>
          <w:sz w:val="24"/>
          <w:szCs w:val="24"/>
        </w:rPr>
        <w:t>this</w:t>
      </w:r>
      <w:r w:rsidRPr="00EB040E">
        <w:rPr>
          <w:rFonts w:ascii="Times New Roman" w:hAnsi="Times New Roman" w:cs="Times New Roman"/>
          <w:spacing w:val="-13"/>
          <w:sz w:val="24"/>
          <w:szCs w:val="24"/>
        </w:rPr>
        <w:t xml:space="preserve"> </w:t>
      </w:r>
      <w:r w:rsidRPr="00EB040E">
        <w:rPr>
          <w:rFonts w:ascii="Times New Roman" w:hAnsi="Times New Roman" w:cs="Times New Roman"/>
          <w:sz w:val="24"/>
          <w:szCs w:val="24"/>
        </w:rPr>
        <w:t>Order</w:t>
      </w:r>
      <w:r w:rsidRPr="00EB040E">
        <w:rPr>
          <w:rFonts w:ascii="Times New Roman" w:hAnsi="Times New Roman" w:cs="Times New Roman"/>
          <w:spacing w:val="-15"/>
          <w:sz w:val="24"/>
          <w:szCs w:val="24"/>
        </w:rPr>
        <w:t xml:space="preserve"> </w:t>
      </w:r>
      <w:r w:rsidRPr="00EB040E">
        <w:rPr>
          <w:rFonts w:ascii="Times New Roman" w:hAnsi="Times New Roman" w:cs="Times New Roman"/>
          <w:sz w:val="24"/>
          <w:szCs w:val="24"/>
        </w:rPr>
        <w:t>is</w:t>
      </w:r>
      <w:r w:rsidRPr="00EB040E">
        <w:rPr>
          <w:rFonts w:ascii="Times New Roman" w:hAnsi="Times New Roman" w:cs="Times New Roman"/>
          <w:spacing w:val="-13"/>
          <w:sz w:val="24"/>
          <w:szCs w:val="24"/>
        </w:rPr>
        <w:t xml:space="preserve"> </w:t>
      </w:r>
      <w:r w:rsidRPr="00EB040E">
        <w:rPr>
          <w:rFonts w:ascii="Times New Roman" w:hAnsi="Times New Roman" w:cs="Times New Roman"/>
          <w:sz w:val="24"/>
          <w:szCs w:val="24"/>
        </w:rPr>
        <w:t>timely</w:t>
      </w:r>
      <w:r w:rsidRPr="00EB040E">
        <w:rPr>
          <w:rFonts w:ascii="Times New Roman" w:hAnsi="Times New Roman" w:cs="Times New Roman"/>
          <w:spacing w:val="-14"/>
          <w:sz w:val="24"/>
          <w:szCs w:val="24"/>
        </w:rPr>
        <w:t xml:space="preserve"> </w:t>
      </w:r>
      <w:r w:rsidRPr="00EB040E">
        <w:rPr>
          <w:rFonts w:ascii="Times New Roman" w:hAnsi="Times New Roman" w:cs="Times New Roman"/>
          <w:sz w:val="24"/>
          <w:szCs w:val="24"/>
        </w:rPr>
        <w:t>filed,</w:t>
      </w:r>
      <w:r w:rsidRPr="00EB040E">
        <w:rPr>
          <w:rFonts w:ascii="Times New Roman" w:hAnsi="Times New Roman" w:cs="Times New Roman"/>
          <w:spacing w:val="-13"/>
          <w:sz w:val="24"/>
          <w:szCs w:val="24"/>
        </w:rPr>
        <w:t xml:space="preserve"> </w:t>
      </w:r>
      <w:r w:rsidRPr="00EB040E">
        <w:rPr>
          <w:rFonts w:ascii="Times New Roman" w:hAnsi="Times New Roman" w:cs="Times New Roman"/>
          <w:sz w:val="24"/>
          <w:szCs w:val="24"/>
        </w:rPr>
        <w:t>this</w:t>
      </w:r>
      <w:r w:rsidRPr="00EB040E">
        <w:rPr>
          <w:rFonts w:ascii="Times New Roman" w:hAnsi="Times New Roman" w:cs="Times New Roman"/>
          <w:spacing w:val="-14"/>
          <w:sz w:val="24"/>
          <w:szCs w:val="24"/>
        </w:rPr>
        <w:t xml:space="preserve"> </w:t>
      </w:r>
      <w:r w:rsidRPr="00EB040E">
        <w:rPr>
          <w:rFonts w:ascii="Times New Roman" w:hAnsi="Times New Roman" w:cs="Times New Roman"/>
          <w:sz w:val="24"/>
          <w:szCs w:val="24"/>
        </w:rPr>
        <w:t>Order</w:t>
      </w:r>
      <w:r w:rsidRPr="00EB040E">
        <w:rPr>
          <w:rFonts w:ascii="Times New Roman" w:hAnsi="Times New Roman" w:cs="Times New Roman"/>
          <w:spacing w:val="-14"/>
          <w:sz w:val="24"/>
          <w:szCs w:val="24"/>
        </w:rPr>
        <w:t xml:space="preserve"> </w:t>
      </w:r>
      <w:r w:rsidRPr="00EB040E">
        <w:rPr>
          <w:rFonts w:ascii="Times New Roman" w:hAnsi="Times New Roman" w:cs="Times New Roman"/>
          <w:sz w:val="24"/>
          <w:szCs w:val="24"/>
        </w:rPr>
        <w:t>shall</w:t>
      </w:r>
      <w:r w:rsidRPr="00EB040E">
        <w:rPr>
          <w:rFonts w:ascii="Times New Roman" w:hAnsi="Times New Roman" w:cs="Times New Roman"/>
          <w:spacing w:val="-13"/>
          <w:sz w:val="24"/>
          <w:szCs w:val="24"/>
        </w:rPr>
        <w:t xml:space="preserve"> </w:t>
      </w:r>
      <w:r w:rsidRPr="00EB040E">
        <w:rPr>
          <w:rFonts w:ascii="Times New Roman" w:hAnsi="Times New Roman" w:cs="Times New Roman"/>
          <w:sz w:val="24"/>
          <w:szCs w:val="24"/>
        </w:rPr>
        <w:t>be</w:t>
      </w:r>
      <w:r w:rsidRPr="00EB040E">
        <w:rPr>
          <w:rFonts w:ascii="Times New Roman" w:hAnsi="Times New Roman" w:cs="Times New Roman"/>
          <w:spacing w:val="-15"/>
          <w:sz w:val="24"/>
          <w:szCs w:val="24"/>
        </w:rPr>
        <w:t xml:space="preserve"> </w:t>
      </w:r>
      <w:r w:rsidRPr="00EB040E">
        <w:rPr>
          <w:rFonts w:ascii="Times New Roman" w:hAnsi="Times New Roman" w:cs="Times New Roman"/>
          <w:sz w:val="24"/>
          <w:szCs w:val="24"/>
        </w:rPr>
        <w:t>a</w:t>
      </w:r>
      <w:r w:rsidRPr="00EB040E">
        <w:rPr>
          <w:rFonts w:ascii="Times New Roman" w:hAnsi="Times New Roman" w:cs="Times New Roman"/>
          <w:spacing w:val="-14"/>
          <w:sz w:val="24"/>
          <w:szCs w:val="24"/>
        </w:rPr>
        <w:t xml:space="preserve"> </w:t>
      </w:r>
      <w:r w:rsidRPr="00EB040E">
        <w:rPr>
          <w:rFonts w:ascii="Times New Roman" w:hAnsi="Times New Roman" w:cs="Times New Roman"/>
          <w:sz w:val="24"/>
          <w:szCs w:val="24"/>
        </w:rPr>
        <w:t>final</w:t>
      </w:r>
      <w:r w:rsidRPr="00EB040E">
        <w:rPr>
          <w:rFonts w:ascii="Times New Roman" w:hAnsi="Times New Roman" w:cs="Times New Roman"/>
          <w:spacing w:val="-14"/>
          <w:sz w:val="24"/>
          <w:szCs w:val="24"/>
        </w:rPr>
        <w:t xml:space="preserve"> </w:t>
      </w:r>
      <w:r w:rsidRPr="00EB040E">
        <w:rPr>
          <w:rFonts w:ascii="Times New Roman" w:hAnsi="Times New Roman" w:cs="Times New Roman"/>
          <w:sz w:val="24"/>
          <w:szCs w:val="24"/>
        </w:rPr>
        <w:t>Order approving the Application; and it is</w:t>
      </w:r>
      <w:r w:rsidRPr="00EB040E">
        <w:rPr>
          <w:rFonts w:ascii="Times New Roman" w:hAnsi="Times New Roman" w:cs="Times New Roman"/>
          <w:spacing w:val="-2"/>
          <w:sz w:val="24"/>
          <w:szCs w:val="24"/>
        </w:rPr>
        <w:t xml:space="preserve"> </w:t>
      </w:r>
      <w:r w:rsidRPr="00EB040E">
        <w:rPr>
          <w:rFonts w:ascii="Times New Roman" w:hAnsi="Times New Roman" w:cs="Times New Roman"/>
          <w:sz w:val="24"/>
          <w:szCs w:val="24"/>
        </w:rPr>
        <w:t>further</w:t>
      </w:r>
    </w:p>
    <w:p w14:paraId="30C71BE5" w14:textId="77777777" w:rsidR="00195353" w:rsidRDefault="001B2EC6" w:rsidP="00F21315">
      <w:pPr>
        <w:spacing w:line="480" w:lineRule="auto"/>
        <w:ind w:right="119" w:firstLine="720"/>
        <w:jc w:val="both"/>
        <w:rPr>
          <w:rFonts w:ascii="Times New Roman" w:hAnsi="Times New Roman" w:cs="Times New Roman"/>
          <w:sz w:val="24"/>
          <w:szCs w:val="24"/>
        </w:rPr>
      </w:pPr>
      <w:r w:rsidRPr="00EB040E">
        <w:rPr>
          <w:rFonts w:ascii="Times New Roman" w:hAnsi="Times New Roman" w:cs="Times New Roman"/>
          <w:sz w:val="24"/>
          <w:szCs w:val="24"/>
        </w:rPr>
        <w:t>ORDERED</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that</w:t>
      </w:r>
      <w:r w:rsidRPr="00EB040E">
        <w:rPr>
          <w:rFonts w:ascii="Times New Roman" w:hAnsi="Times New Roman" w:cs="Times New Roman"/>
          <w:spacing w:val="-9"/>
          <w:sz w:val="24"/>
          <w:szCs w:val="24"/>
        </w:rPr>
        <w:t xml:space="preserve"> </w:t>
      </w:r>
      <w:r w:rsidRPr="00EB040E">
        <w:rPr>
          <w:rFonts w:ascii="Times New Roman" w:hAnsi="Times New Roman" w:cs="Times New Roman"/>
          <w:sz w:val="24"/>
          <w:szCs w:val="24"/>
        </w:rPr>
        <w:t>counsel</w:t>
      </w:r>
      <w:r w:rsidRPr="00EB040E">
        <w:rPr>
          <w:rFonts w:ascii="Times New Roman" w:hAnsi="Times New Roman" w:cs="Times New Roman"/>
          <w:spacing w:val="-13"/>
          <w:sz w:val="24"/>
          <w:szCs w:val="24"/>
        </w:rPr>
        <w:t xml:space="preserve"> </w:t>
      </w:r>
      <w:r w:rsidRPr="00EB040E">
        <w:rPr>
          <w:rFonts w:ascii="Times New Roman" w:hAnsi="Times New Roman" w:cs="Times New Roman"/>
          <w:sz w:val="24"/>
          <w:szCs w:val="24"/>
        </w:rPr>
        <w:t>for</w:t>
      </w:r>
      <w:r w:rsidRPr="00EB040E">
        <w:rPr>
          <w:rFonts w:ascii="Times New Roman" w:hAnsi="Times New Roman" w:cs="Times New Roman"/>
          <w:spacing w:val="-10"/>
          <w:sz w:val="24"/>
          <w:szCs w:val="24"/>
        </w:rPr>
        <w:t xml:space="preserve"> </w:t>
      </w:r>
      <w:r w:rsidRPr="00EB040E">
        <w:rPr>
          <w:rFonts w:ascii="Times New Roman" w:hAnsi="Times New Roman" w:cs="Times New Roman"/>
          <w:sz w:val="24"/>
          <w:szCs w:val="24"/>
        </w:rPr>
        <w:t>the</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w:t>
      </w:r>
      <w:r w:rsidRPr="00195353">
        <w:rPr>
          <w:rFonts w:ascii="Times New Roman" w:hAnsi="Times New Roman" w:cs="Times New Roman"/>
          <w:sz w:val="24"/>
          <w:szCs w:val="24"/>
          <w:highlight w:val="yellow"/>
        </w:rPr>
        <w:t>Debtor/Committee/Trustee</w:t>
      </w:r>
      <w:r w:rsidRPr="00EB040E">
        <w:rPr>
          <w:rFonts w:ascii="Times New Roman" w:hAnsi="Times New Roman" w:cs="Times New Roman"/>
          <w:sz w:val="24"/>
          <w:szCs w:val="24"/>
        </w:rPr>
        <w:t>]</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shall,</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within</w:t>
      </w:r>
      <w:r w:rsidRPr="00EB040E">
        <w:rPr>
          <w:rFonts w:ascii="Times New Roman" w:hAnsi="Times New Roman" w:cs="Times New Roman"/>
          <w:spacing w:val="-10"/>
          <w:sz w:val="24"/>
          <w:szCs w:val="24"/>
        </w:rPr>
        <w:t xml:space="preserve"> </w:t>
      </w:r>
      <w:r w:rsidRPr="00EB040E">
        <w:rPr>
          <w:rFonts w:ascii="Times New Roman" w:hAnsi="Times New Roman" w:cs="Times New Roman"/>
          <w:sz w:val="24"/>
          <w:szCs w:val="24"/>
        </w:rPr>
        <w:t>three</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(3)</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days</w:t>
      </w:r>
      <w:r w:rsidRPr="00EB040E">
        <w:rPr>
          <w:rFonts w:ascii="Times New Roman" w:hAnsi="Times New Roman" w:cs="Times New Roman"/>
          <w:spacing w:val="-9"/>
          <w:sz w:val="24"/>
          <w:szCs w:val="24"/>
        </w:rPr>
        <w:t xml:space="preserve"> </w:t>
      </w:r>
      <w:r w:rsidRPr="00EB040E">
        <w:rPr>
          <w:rFonts w:ascii="Times New Roman" w:hAnsi="Times New Roman" w:cs="Times New Roman"/>
          <w:sz w:val="24"/>
          <w:szCs w:val="24"/>
        </w:rPr>
        <w:t>of the</w:t>
      </w:r>
      <w:r w:rsidRPr="00EB040E">
        <w:rPr>
          <w:rFonts w:ascii="Times New Roman" w:hAnsi="Times New Roman" w:cs="Times New Roman"/>
          <w:spacing w:val="-12"/>
          <w:sz w:val="24"/>
          <w:szCs w:val="24"/>
        </w:rPr>
        <w:t xml:space="preserve"> </w:t>
      </w:r>
      <w:r w:rsidRPr="00EB040E">
        <w:rPr>
          <w:rFonts w:ascii="Times New Roman" w:hAnsi="Times New Roman" w:cs="Times New Roman"/>
          <w:sz w:val="24"/>
          <w:szCs w:val="24"/>
        </w:rPr>
        <w:t>entry</w:t>
      </w:r>
      <w:r w:rsidRPr="00EB040E">
        <w:rPr>
          <w:rFonts w:ascii="Times New Roman" w:hAnsi="Times New Roman" w:cs="Times New Roman"/>
          <w:spacing w:val="-10"/>
          <w:sz w:val="24"/>
          <w:szCs w:val="24"/>
        </w:rPr>
        <w:t xml:space="preserve"> </w:t>
      </w:r>
      <w:r w:rsidRPr="00EB040E">
        <w:rPr>
          <w:rFonts w:ascii="Times New Roman" w:hAnsi="Times New Roman" w:cs="Times New Roman"/>
          <w:sz w:val="24"/>
          <w:szCs w:val="24"/>
        </w:rPr>
        <w:t>of</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this</w:t>
      </w:r>
      <w:r w:rsidRPr="00EB040E">
        <w:rPr>
          <w:rFonts w:ascii="Times New Roman" w:hAnsi="Times New Roman" w:cs="Times New Roman"/>
          <w:spacing w:val="-10"/>
          <w:sz w:val="24"/>
          <w:szCs w:val="24"/>
        </w:rPr>
        <w:t xml:space="preserve"> </w:t>
      </w:r>
      <w:r w:rsidRPr="00EB040E">
        <w:rPr>
          <w:rFonts w:ascii="Times New Roman" w:hAnsi="Times New Roman" w:cs="Times New Roman"/>
          <w:sz w:val="24"/>
          <w:szCs w:val="24"/>
        </w:rPr>
        <w:t>Order,</w:t>
      </w:r>
      <w:r w:rsidRPr="00EB040E">
        <w:rPr>
          <w:rFonts w:ascii="Times New Roman" w:hAnsi="Times New Roman" w:cs="Times New Roman"/>
          <w:spacing w:val="-8"/>
          <w:sz w:val="24"/>
          <w:szCs w:val="24"/>
        </w:rPr>
        <w:t xml:space="preserve"> </w:t>
      </w:r>
      <w:r w:rsidRPr="00EB040E">
        <w:rPr>
          <w:rFonts w:ascii="Times New Roman" w:hAnsi="Times New Roman" w:cs="Times New Roman"/>
          <w:sz w:val="24"/>
          <w:szCs w:val="24"/>
        </w:rPr>
        <w:t>cause</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a</w:t>
      </w:r>
      <w:r w:rsidRPr="00EB040E">
        <w:rPr>
          <w:rFonts w:ascii="Times New Roman" w:hAnsi="Times New Roman" w:cs="Times New Roman"/>
          <w:spacing w:val="-9"/>
          <w:sz w:val="24"/>
          <w:szCs w:val="24"/>
        </w:rPr>
        <w:t xml:space="preserve"> </w:t>
      </w:r>
      <w:r w:rsidRPr="00EB040E">
        <w:rPr>
          <w:rFonts w:ascii="Times New Roman" w:hAnsi="Times New Roman" w:cs="Times New Roman"/>
          <w:sz w:val="24"/>
          <w:szCs w:val="24"/>
        </w:rPr>
        <w:t>copy</w:t>
      </w:r>
      <w:r w:rsidRPr="00EB040E">
        <w:rPr>
          <w:rFonts w:ascii="Times New Roman" w:hAnsi="Times New Roman" w:cs="Times New Roman"/>
          <w:spacing w:val="-10"/>
          <w:sz w:val="24"/>
          <w:szCs w:val="24"/>
        </w:rPr>
        <w:t xml:space="preserve"> </w:t>
      </w:r>
      <w:r w:rsidRPr="00EB040E">
        <w:rPr>
          <w:rFonts w:ascii="Times New Roman" w:hAnsi="Times New Roman" w:cs="Times New Roman"/>
          <w:sz w:val="24"/>
          <w:szCs w:val="24"/>
        </w:rPr>
        <w:t>of</w:t>
      </w:r>
      <w:r w:rsidRPr="00EB040E">
        <w:rPr>
          <w:rFonts w:ascii="Times New Roman" w:hAnsi="Times New Roman" w:cs="Times New Roman"/>
          <w:spacing w:val="-8"/>
          <w:sz w:val="24"/>
          <w:szCs w:val="24"/>
        </w:rPr>
        <w:t xml:space="preserve"> </w:t>
      </w:r>
      <w:r w:rsidRPr="00EB040E">
        <w:rPr>
          <w:rFonts w:ascii="Times New Roman" w:hAnsi="Times New Roman" w:cs="Times New Roman"/>
          <w:sz w:val="24"/>
          <w:szCs w:val="24"/>
        </w:rPr>
        <w:t>this</w:t>
      </w:r>
      <w:r w:rsidRPr="00EB040E">
        <w:rPr>
          <w:rFonts w:ascii="Times New Roman" w:hAnsi="Times New Roman" w:cs="Times New Roman"/>
          <w:spacing w:val="-10"/>
          <w:sz w:val="24"/>
          <w:szCs w:val="24"/>
        </w:rPr>
        <w:t xml:space="preserve"> </w:t>
      </w:r>
      <w:r w:rsidRPr="00EB040E">
        <w:rPr>
          <w:rFonts w:ascii="Times New Roman" w:hAnsi="Times New Roman" w:cs="Times New Roman"/>
          <w:sz w:val="24"/>
          <w:szCs w:val="24"/>
        </w:rPr>
        <w:t>Order</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to</w:t>
      </w:r>
      <w:r w:rsidRPr="00EB040E">
        <w:rPr>
          <w:rFonts w:ascii="Times New Roman" w:hAnsi="Times New Roman" w:cs="Times New Roman"/>
          <w:spacing w:val="-10"/>
          <w:sz w:val="24"/>
          <w:szCs w:val="24"/>
        </w:rPr>
        <w:t xml:space="preserve"> </w:t>
      </w:r>
      <w:r w:rsidRPr="00EB040E">
        <w:rPr>
          <w:rFonts w:ascii="Times New Roman" w:hAnsi="Times New Roman" w:cs="Times New Roman"/>
          <w:sz w:val="24"/>
          <w:szCs w:val="24"/>
        </w:rPr>
        <w:t>be</w:t>
      </w:r>
      <w:r w:rsidRPr="00EB040E">
        <w:rPr>
          <w:rFonts w:ascii="Times New Roman" w:hAnsi="Times New Roman" w:cs="Times New Roman"/>
          <w:spacing w:val="-11"/>
          <w:sz w:val="24"/>
          <w:szCs w:val="24"/>
        </w:rPr>
        <w:t xml:space="preserve"> </w:t>
      </w:r>
      <w:r w:rsidRPr="00EB040E">
        <w:rPr>
          <w:rFonts w:ascii="Times New Roman" w:hAnsi="Times New Roman" w:cs="Times New Roman"/>
          <w:sz w:val="24"/>
          <w:szCs w:val="24"/>
        </w:rPr>
        <w:t>served</w:t>
      </w:r>
      <w:r w:rsidRPr="00EB040E">
        <w:rPr>
          <w:rFonts w:ascii="Times New Roman" w:hAnsi="Times New Roman" w:cs="Times New Roman"/>
          <w:spacing w:val="-10"/>
          <w:sz w:val="24"/>
          <w:szCs w:val="24"/>
        </w:rPr>
        <w:t xml:space="preserve"> </w:t>
      </w:r>
      <w:r w:rsidRPr="00EB040E">
        <w:rPr>
          <w:rFonts w:ascii="Times New Roman" w:hAnsi="Times New Roman" w:cs="Times New Roman"/>
          <w:sz w:val="24"/>
          <w:szCs w:val="24"/>
        </w:rPr>
        <w:t>by</w:t>
      </w:r>
      <w:r w:rsidRPr="00EB040E">
        <w:rPr>
          <w:rFonts w:ascii="Times New Roman" w:hAnsi="Times New Roman" w:cs="Times New Roman"/>
          <w:spacing w:val="-8"/>
          <w:sz w:val="24"/>
          <w:szCs w:val="24"/>
        </w:rPr>
        <w:t xml:space="preserve"> </w:t>
      </w:r>
      <w:r w:rsidRPr="00EB040E">
        <w:rPr>
          <w:rFonts w:ascii="Times New Roman" w:hAnsi="Times New Roman" w:cs="Times New Roman"/>
          <w:sz w:val="24"/>
          <w:szCs w:val="24"/>
        </w:rPr>
        <w:t>first</w:t>
      </w:r>
      <w:r w:rsidRPr="00EB040E">
        <w:rPr>
          <w:rFonts w:ascii="Times New Roman" w:hAnsi="Times New Roman" w:cs="Times New Roman"/>
          <w:spacing w:val="-7"/>
          <w:sz w:val="24"/>
          <w:szCs w:val="24"/>
        </w:rPr>
        <w:t xml:space="preserve"> </w:t>
      </w:r>
      <w:r w:rsidRPr="00EB040E">
        <w:rPr>
          <w:rFonts w:ascii="Times New Roman" w:hAnsi="Times New Roman" w:cs="Times New Roman"/>
          <w:sz w:val="24"/>
          <w:szCs w:val="24"/>
        </w:rPr>
        <w:t>class</w:t>
      </w:r>
      <w:r w:rsidRPr="00EB040E">
        <w:rPr>
          <w:rFonts w:ascii="Times New Roman" w:hAnsi="Times New Roman" w:cs="Times New Roman"/>
          <w:spacing w:val="-7"/>
          <w:sz w:val="24"/>
          <w:szCs w:val="24"/>
        </w:rPr>
        <w:t xml:space="preserve"> </w:t>
      </w:r>
      <w:r w:rsidRPr="00EB040E">
        <w:rPr>
          <w:rFonts w:ascii="Times New Roman" w:hAnsi="Times New Roman" w:cs="Times New Roman"/>
          <w:sz w:val="24"/>
          <w:szCs w:val="24"/>
        </w:rPr>
        <w:t>mail,</w:t>
      </w:r>
      <w:r w:rsidRPr="00EB040E">
        <w:rPr>
          <w:rFonts w:ascii="Times New Roman" w:hAnsi="Times New Roman" w:cs="Times New Roman"/>
          <w:spacing w:val="-10"/>
          <w:sz w:val="24"/>
          <w:szCs w:val="24"/>
        </w:rPr>
        <w:t xml:space="preserve"> </w:t>
      </w:r>
      <w:r w:rsidRPr="00EB040E">
        <w:rPr>
          <w:rFonts w:ascii="Times New Roman" w:hAnsi="Times New Roman" w:cs="Times New Roman"/>
          <w:sz w:val="24"/>
          <w:szCs w:val="24"/>
        </w:rPr>
        <w:t>postage</w:t>
      </w:r>
    </w:p>
    <w:p w14:paraId="6923F59D" w14:textId="77777777" w:rsidR="00195353" w:rsidRDefault="00195353" w:rsidP="00F21315">
      <w:pPr>
        <w:spacing w:line="480" w:lineRule="auto"/>
        <w:ind w:right="119"/>
        <w:jc w:val="both"/>
        <w:rPr>
          <w:rFonts w:ascii="Times New Roman" w:hAnsi="Times New Roman" w:cs="Times New Roman"/>
          <w:sz w:val="24"/>
          <w:szCs w:val="24"/>
        </w:rPr>
      </w:pPr>
    </w:p>
    <w:p w14:paraId="3CAA3424" w14:textId="6185E80C" w:rsidR="0010570A" w:rsidRPr="00EB040E" w:rsidRDefault="001B2EC6" w:rsidP="00F21315">
      <w:pPr>
        <w:spacing w:line="480" w:lineRule="auto"/>
        <w:ind w:right="119"/>
        <w:jc w:val="both"/>
        <w:rPr>
          <w:rFonts w:ascii="Times New Roman" w:hAnsi="Times New Roman" w:cs="Times New Roman"/>
          <w:sz w:val="24"/>
          <w:szCs w:val="24"/>
        </w:rPr>
      </w:pPr>
      <w:r w:rsidRPr="00EB040E">
        <w:rPr>
          <w:rFonts w:ascii="Times New Roman" w:hAnsi="Times New Roman" w:cs="Times New Roman"/>
          <w:spacing w:val="-11"/>
          <w:sz w:val="24"/>
          <w:szCs w:val="24"/>
        </w:rPr>
        <w:lastRenderedPageBreak/>
        <w:t xml:space="preserve"> </w:t>
      </w:r>
      <w:r w:rsidRPr="00EB040E">
        <w:rPr>
          <w:rFonts w:ascii="Times New Roman" w:hAnsi="Times New Roman" w:cs="Times New Roman"/>
          <w:sz w:val="24"/>
          <w:szCs w:val="24"/>
        </w:rPr>
        <w:t>prepaid,</w:t>
      </w:r>
      <w:r w:rsidR="00195353">
        <w:rPr>
          <w:rStyle w:val="FootnoteReference"/>
          <w:rFonts w:ascii="Times New Roman" w:hAnsi="Times New Roman" w:cs="Times New Roman"/>
          <w:sz w:val="24"/>
          <w:szCs w:val="24"/>
        </w:rPr>
        <w:footnoteReference w:id="1"/>
      </w:r>
      <w:r w:rsidR="00195353">
        <w:rPr>
          <w:rFonts w:ascii="Times New Roman" w:hAnsi="Times New Roman" w:cs="Times New Roman"/>
          <w:sz w:val="24"/>
          <w:szCs w:val="24"/>
        </w:rPr>
        <w:t xml:space="preserve"> </w:t>
      </w:r>
      <w:r w:rsidRPr="00EB040E">
        <w:rPr>
          <w:rFonts w:ascii="Times New Roman" w:hAnsi="Times New Roman" w:cs="Times New Roman"/>
          <w:sz w:val="24"/>
          <w:szCs w:val="24"/>
        </w:rPr>
        <w:t>on all parties served with the Application, and shall file promptly thereafter a certificate of service confirming such service.</w:t>
      </w:r>
    </w:p>
    <w:p w14:paraId="42079238" w14:textId="77777777" w:rsidR="00195353" w:rsidRPr="00195353" w:rsidRDefault="00195353" w:rsidP="00195353">
      <w:pPr>
        <w:pStyle w:val="Heading1"/>
        <w:kinsoku w:val="0"/>
        <w:overflowPunct w:val="0"/>
        <w:spacing w:line="480" w:lineRule="auto"/>
        <w:ind w:firstLine="720"/>
        <w:rPr>
          <w:u w:val="none"/>
        </w:rPr>
      </w:pPr>
      <w:r w:rsidRPr="00195353">
        <w:rPr>
          <w:u w:val="none"/>
        </w:rPr>
        <w:t>[END OF DOCUMENT]</w:t>
      </w:r>
    </w:p>
    <w:p w14:paraId="74313676" w14:textId="77777777" w:rsidR="00195353" w:rsidRDefault="00195353" w:rsidP="00195353">
      <w:pPr>
        <w:spacing w:line="480" w:lineRule="auto"/>
        <w:rPr>
          <w:rFonts w:ascii="Times New Roman" w:hAnsi="Times New Roman" w:cs="Times New Roman"/>
          <w:sz w:val="24"/>
          <w:szCs w:val="24"/>
        </w:rPr>
      </w:pPr>
    </w:p>
    <w:p w14:paraId="5AFE70BD" w14:textId="77777777" w:rsidR="00195353" w:rsidRDefault="00195353" w:rsidP="001A341B">
      <w:pPr>
        <w:rPr>
          <w:rFonts w:ascii="Times New Roman" w:hAnsi="Times New Roman" w:cs="Times New Roman"/>
          <w:sz w:val="24"/>
          <w:szCs w:val="24"/>
        </w:rPr>
      </w:pPr>
    </w:p>
    <w:p w14:paraId="71467E55" w14:textId="77777777" w:rsidR="00195353" w:rsidRDefault="00195353" w:rsidP="001A341B">
      <w:pPr>
        <w:rPr>
          <w:rFonts w:ascii="Times New Roman" w:hAnsi="Times New Roman" w:cs="Times New Roman"/>
          <w:sz w:val="24"/>
          <w:szCs w:val="24"/>
        </w:rPr>
      </w:pPr>
    </w:p>
    <w:p w14:paraId="3FF0EFBE" w14:textId="77777777" w:rsidR="00195353" w:rsidRDefault="00195353" w:rsidP="001A341B">
      <w:pPr>
        <w:rPr>
          <w:rFonts w:ascii="Times New Roman" w:hAnsi="Times New Roman" w:cs="Times New Roman"/>
          <w:sz w:val="24"/>
          <w:szCs w:val="24"/>
        </w:rPr>
      </w:pPr>
    </w:p>
    <w:p w14:paraId="2CE49699" w14:textId="38696FC0" w:rsidR="001A341B" w:rsidRPr="001A341B" w:rsidRDefault="001A341B" w:rsidP="001A341B">
      <w:pPr>
        <w:rPr>
          <w:rFonts w:ascii="Times New Roman" w:hAnsi="Times New Roman" w:cs="Times New Roman"/>
          <w:sz w:val="24"/>
          <w:szCs w:val="24"/>
        </w:rPr>
      </w:pPr>
      <w:bookmarkStart w:id="1" w:name="_Hlk83289741"/>
      <w:r w:rsidRPr="001A341B">
        <w:rPr>
          <w:rFonts w:ascii="Times New Roman" w:hAnsi="Times New Roman" w:cs="Times New Roman"/>
          <w:sz w:val="24"/>
          <w:szCs w:val="24"/>
        </w:rPr>
        <w:t>Prepared and presented by:</w:t>
      </w:r>
    </w:p>
    <w:bookmarkEnd w:id="1"/>
    <w:p w14:paraId="58723071" w14:textId="77777777" w:rsidR="001A341B" w:rsidRPr="001A341B" w:rsidRDefault="001A341B" w:rsidP="001A341B">
      <w:pPr>
        <w:pStyle w:val="Default"/>
      </w:pPr>
    </w:p>
    <w:p w14:paraId="2FB9361E" w14:textId="77777777" w:rsidR="001A341B" w:rsidRPr="00195353" w:rsidRDefault="001A341B" w:rsidP="001A341B">
      <w:pPr>
        <w:pStyle w:val="Default"/>
        <w:rPr>
          <w:b/>
          <w:bCs/>
          <w:highlight w:val="yellow"/>
        </w:rPr>
      </w:pPr>
      <w:bookmarkStart w:id="2" w:name="_Hlk83289682"/>
      <w:r w:rsidRPr="00195353">
        <w:rPr>
          <w:b/>
          <w:bCs/>
          <w:highlight w:val="yellow"/>
        </w:rPr>
        <w:t xml:space="preserve">SIGNATURE____________________ </w:t>
      </w:r>
    </w:p>
    <w:p w14:paraId="6F5DF948" w14:textId="3FEC4804" w:rsidR="001A341B" w:rsidRPr="00195353" w:rsidRDefault="001A341B" w:rsidP="001A341B">
      <w:pPr>
        <w:pStyle w:val="Default"/>
        <w:rPr>
          <w:b/>
          <w:bCs/>
          <w:highlight w:val="yellow"/>
        </w:rPr>
      </w:pPr>
      <w:r w:rsidRPr="00195353">
        <w:rPr>
          <w:b/>
          <w:bCs/>
          <w:i/>
          <w:iCs/>
          <w:highlight w:val="yellow"/>
        </w:rPr>
        <w:t xml:space="preserve">[Name of Counsel] </w:t>
      </w:r>
    </w:p>
    <w:p w14:paraId="03313DF0" w14:textId="0F1D34CC" w:rsidR="001A341B" w:rsidRPr="00195353" w:rsidRDefault="001A341B" w:rsidP="001A341B">
      <w:pPr>
        <w:pStyle w:val="Default"/>
        <w:rPr>
          <w:b/>
          <w:bCs/>
          <w:highlight w:val="yellow"/>
        </w:rPr>
      </w:pPr>
      <w:r w:rsidRPr="00195353">
        <w:rPr>
          <w:b/>
          <w:bCs/>
          <w:highlight w:val="yellow"/>
        </w:rPr>
        <w:t>[</w:t>
      </w:r>
      <w:r w:rsidRPr="00195353">
        <w:rPr>
          <w:b/>
          <w:bCs/>
          <w:i/>
          <w:iCs/>
          <w:highlight w:val="yellow"/>
        </w:rPr>
        <w:t xml:space="preserve">Bar No. XXXXXXX] </w:t>
      </w:r>
    </w:p>
    <w:p w14:paraId="1321E08E" w14:textId="70D0AEAB" w:rsidR="001A341B" w:rsidRPr="00195353" w:rsidRDefault="001A341B" w:rsidP="001A341B">
      <w:pPr>
        <w:rPr>
          <w:rFonts w:ascii="Times New Roman" w:hAnsi="Times New Roman" w:cs="Times New Roman"/>
          <w:b/>
          <w:bCs/>
          <w:i/>
          <w:iCs/>
          <w:sz w:val="24"/>
          <w:szCs w:val="24"/>
          <w:highlight w:val="yellow"/>
        </w:rPr>
      </w:pPr>
      <w:r w:rsidRPr="00195353">
        <w:rPr>
          <w:rFonts w:ascii="Times New Roman" w:hAnsi="Times New Roman" w:cs="Times New Roman"/>
          <w:b/>
          <w:bCs/>
          <w:i/>
          <w:iCs/>
          <w:sz w:val="24"/>
          <w:szCs w:val="24"/>
          <w:highlight w:val="yellow"/>
        </w:rPr>
        <w:t>[Address]</w:t>
      </w:r>
    </w:p>
    <w:p w14:paraId="15B05C31" w14:textId="557B5A79" w:rsidR="001A341B" w:rsidRPr="00195353" w:rsidRDefault="001A341B" w:rsidP="001A341B">
      <w:pPr>
        <w:rPr>
          <w:rFonts w:ascii="Times New Roman" w:hAnsi="Times New Roman" w:cs="Times New Roman"/>
          <w:b/>
          <w:bCs/>
          <w:i/>
          <w:iCs/>
          <w:sz w:val="24"/>
          <w:szCs w:val="24"/>
          <w:highlight w:val="yellow"/>
        </w:rPr>
      </w:pPr>
      <w:r w:rsidRPr="00195353">
        <w:rPr>
          <w:rFonts w:ascii="Times New Roman" w:hAnsi="Times New Roman" w:cs="Times New Roman"/>
          <w:b/>
          <w:bCs/>
          <w:i/>
          <w:iCs/>
          <w:sz w:val="24"/>
          <w:szCs w:val="24"/>
          <w:highlight w:val="yellow"/>
        </w:rPr>
        <w:t>[Telephone]</w:t>
      </w:r>
    </w:p>
    <w:p w14:paraId="29CD7B8D" w14:textId="46CF5B3C" w:rsidR="001A341B" w:rsidRPr="00195353" w:rsidRDefault="001A341B" w:rsidP="001A341B">
      <w:pPr>
        <w:rPr>
          <w:rFonts w:ascii="Times New Roman" w:hAnsi="Times New Roman" w:cs="Times New Roman"/>
          <w:b/>
          <w:bCs/>
          <w:sz w:val="24"/>
          <w:szCs w:val="24"/>
        </w:rPr>
      </w:pPr>
      <w:r w:rsidRPr="00195353">
        <w:rPr>
          <w:rFonts w:ascii="Times New Roman" w:hAnsi="Times New Roman" w:cs="Times New Roman"/>
          <w:b/>
          <w:bCs/>
          <w:i/>
          <w:iCs/>
          <w:sz w:val="24"/>
          <w:szCs w:val="24"/>
          <w:highlight w:val="yellow"/>
        </w:rPr>
        <w:t>[E-mail Address]</w:t>
      </w:r>
    </w:p>
    <w:bookmarkEnd w:id="2"/>
    <w:p w14:paraId="3AB8324E" w14:textId="7DBF3F19" w:rsidR="0010570A" w:rsidRPr="00EB040E" w:rsidRDefault="0010570A" w:rsidP="001A341B">
      <w:pPr>
        <w:spacing w:before="180" w:line="398" w:lineRule="auto"/>
        <w:ind w:left="119" w:right="6548"/>
        <w:rPr>
          <w:rFonts w:ascii="Times New Roman" w:hAnsi="Times New Roman" w:cs="Times New Roman"/>
          <w:sz w:val="24"/>
          <w:szCs w:val="24"/>
        </w:rPr>
      </w:pPr>
    </w:p>
    <w:sectPr w:rsidR="0010570A" w:rsidRPr="00EB040E" w:rsidSect="0019535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D1E7F" w14:textId="77777777" w:rsidR="00793419" w:rsidRDefault="00793419" w:rsidP="00195353">
      <w:r>
        <w:separator/>
      </w:r>
    </w:p>
  </w:endnote>
  <w:endnote w:type="continuationSeparator" w:id="0">
    <w:p w14:paraId="6F9B5F97" w14:textId="77777777" w:rsidR="00793419" w:rsidRDefault="00793419" w:rsidP="0019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4F4E" w14:textId="77777777" w:rsidR="00793419" w:rsidRDefault="00793419" w:rsidP="00195353">
      <w:r>
        <w:separator/>
      </w:r>
    </w:p>
  </w:footnote>
  <w:footnote w:type="continuationSeparator" w:id="0">
    <w:p w14:paraId="039CA040" w14:textId="77777777" w:rsidR="00793419" w:rsidRDefault="00793419" w:rsidP="00195353">
      <w:r>
        <w:continuationSeparator/>
      </w:r>
    </w:p>
  </w:footnote>
  <w:footnote w:id="1">
    <w:p w14:paraId="0DBF3520" w14:textId="77777777" w:rsidR="00195353" w:rsidRPr="00EB040E" w:rsidRDefault="00195353" w:rsidP="00195353">
      <w:pPr>
        <w:pStyle w:val="BodyText"/>
        <w:spacing w:before="69"/>
        <w:ind w:left="120" w:right="224" w:hanging="1"/>
        <w:rPr>
          <w:rFonts w:ascii="Times New Roman" w:hAnsi="Times New Roman" w:cs="Times New Roman"/>
          <w:sz w:val="24"/>
          <w:szCs w:val="24"/>
        </w:rPr>
      </w:pPr>
      <w:r>
        <w:rPr>
          <w:rStyle w:val="FootnoteReference"/>
        </w:rPr>
        <w:footnoteRef/>
      </w:r>
      <w:r>
        <w:t xml:space="preserve"> </w:t>
      </w:r>
      <w:r w:rsidRPr="00195353">
        <w:rPr>
          <w:rFonts w:ascii="Times New Roman" w:hAnsi="Times New Roman" w:cs="Times New Roman"/>
        </w:rPr>
        <w:t>First class mail service is not required if the recipient is a registered ECF user who has agreed to waive all other service in favor of ECF service pursuant to Bankruptcy Local Rule 5005-8, in which case ECF notification shall serve as the required service. The party certifying service should certify ECF service on such recipients.</w:t>
      </w:r>
    </w:p>
    <w:p w14:paraId="6CD3E936" w14:textId="7B65B994" w:rsidR="00195353" w:rsidRDefault="001953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84524"/>
    <w:multiLevelType w:val="hybridMultilevel"/>
    <w:tmpl w:val="F18634A4"/>
    <w:lvl w:ilvl="0" w:tplc="DC6CC4E8">
      <w:start w:val="1"/>
      <w:numFmt w:val="upperRoman"/>
      <w:lvlText w:val="%1."/>
      <w:lvlJc w:val="left"/>
      <w:pPr>
        <w:ind w:left="266" w:hanging="147"/>
        <w:jc w:val="left"/>
      </w:pPr>
      <w:rPr>
        <w:rFonts w:ascii="Times New Roman" w:eastAsia="Calibri" w:hAnsi="Times New Roman" w:cs="Times New Roman" w:hint="default"/>
        <w:w w:val="99"/>
        <w:sz w:val="24"/>
        <w:szCs w:val="24"/>
        <w:lang w:val="en-US" w:eastAsia="en-US" w:bidi="en-US"/>
      </w:rPr>
    </w:lvl>
    <w:lvl w:ilvl="1" w:tplc="2A9E55E0">
      <w:start w:val="1"/>
      <w:numFmt w:val="decimal"/>
      <w:lvlText w:val="%2."/>
      <w:lvlJc w:val="left"/>
      <w:pPr>
        <w:ind w:left="839" w:hanging="360"/>
        <w:jc w:val="left"/>
      </w:pPr>
      <w:rPr>
        <w:rFonts w:ascii="Calibri" w:eastAsia="Calibri" w:hAnsi="Calibri" w:cs="Calibri" w:hint="default"/>
        <w:spacing w:val="-1"/>
        <w:w w:val="99"/>
        <w:sz w:val="20"/>
        <w:szCs w:val="20"/>
        <w:lang w:val="en-US" w:eastAsia="en-US" w:bidi="en-US"/>
      </w:rPr>
    </w:lvl>
    <w:lvl w:ilvl="2" w:tplc="0A98C8F2">
      <w:numFmt w:val="bullet"/>
      <w:lvlText w:val="•"/>
      <w:lvlJc w:val="left"/>
      <w:pPr>
        <w:ind w:left="1813" w:hanging="360"/>
      </w:pPr>
      <w:rPr>
        <w:rFonts w:hint="default"/>
        <w:lang w:val="en-US" w:eastAsia="en-US" w:bidi="en-US"/>
      </w:rPr>
    </w:lvl>
    <w:lvl w:ilvl="3" w:tplc="70BEAAFA">
      <w:numFmt w:val="bullet"/>
      <w:lvlText w:val="•"/>
      <w:lvlJc w:val="left"/>
      <w:pPr>
        <w:ind w:left="2786" w:hanging="360"/>
      </w:pPr>
      <w:rPr>
        <w:rFonts w:hint="default"/>
        <w:lang w:val="en-US" w:eastAsia="en-US" w:bidi="en-US"/>
      </w:rPr>
    </w:lvl>
    <w:lvl w:ilvl="4" w:tplc="B602067E">
      <w:numFmt w:val="bullet"/>
      <w:lvlText w:val="•"/>
      <w:lvlJc w:val="left"/>
      <w:pPr>
        <w:ind w:left="3760" w:hanging="360"/>
      </w:pPr>
      <w:rPr>
        <w:rFonts w:hint="default"/>
        <w:lang w:val="en-US" w:eastAsia="en-US" w:bidi="en-US"/>
      </w:rPr>
    </w:lvl>
    <w:lvl w:ilvl="5" w:tplc="4F0AA48A">
      <w:numFmt w:val="bullet"/>
      <w:lvlText w:val="•"/>
      <w:lvlJc w:val="left"/>
      <w:pPr>
        <w:ind w:left="4733" w:hanging="360"/>
      </w:pPr>
      <w:rPr>
        <w:rFonts w:hint="default"/>
        <w:lang w:val="en-US" w:eastAsia="en-US" w:bidi="en-US"/>
      </w:rPr>
    </w:lvl>
    <w:lvl w:ilvl="6" w:tplc="C8C81B8A">
      <w:numFmt w:val="bullet"/>
      <w:lvlText w:val="•"/>
      <w:lvlJc w:val="left"/>
      <w:pPr>
        <w:ind w:left="5706" w:hanging="360"/>
      </w:pPr>
      <w:rPr>
        <w:rFonts w:hint="default"/>
        <w:lang w:val="en-US" w:eastAsia="en-US" w:bidi="en-US"/>
      </w:rPr>
    </w:lvl>
    <w:lvl w:ilvl="7" w:tplc="F0E4259C">
      <w:numFmt w:val="bullet"/>
      <w:lvlText w:val="•"/>
      <w:lvlJc w:val="left"/>
      <w:pPr>
        <w:ind w:left="6680" w:hanging="360"/>
      </w:pPr>
      <w:rPr>
        <w:rFonts w:hint="default"/>
        <w:lang w:val="en-US" w:eastAsia="en-US" w:bidi="en-US"/>
      </w:rPr>
    </w:lvl>
    <w:lvl w:ilvl="8" w:tplc="182002E4">
      <w:numFmt w:val="bullet"/>
      <w:lvlText w:val="•"/>
      <w:lvlJc w:val="left"/>
      <w:pPr>
        <w:ind w:left="7653" w:hanging="360"/>
      </w:pPr>
      <w:rPr>
        <w:rFonts w:hint="default"/>
        <w:lang w:val="en-US" w:eastAsia="en-US" w:bidi="en-US"/>
      </w:rPr>
    </w:lvl>
  </w:abstractNum>
  <w:num w:numId="1" w16cid:durableId="160199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0A"/>
    <w:rsid w:val="0010570A"/>
    <w:rsid w:val="001404CE"/>
    <w:rsid w:val="0015656F"/>
    <w:rsid w:val="001869B3"/>
    <w:rsid w:val="00195353"/>
    <w:rsid w:val="001A341B"/>
    <w:rsid w:val="001A7B40"/>
    <w:rsid w:val="001B2EC6"/>
    <w:rsid w:val="002D6F58"/>
    <w:rsid w:val="002F64B6"/>
    <w:rsid w:val="00335C38"/>
    <w:rsid w:val="005F1707"/>
    <w:rsid w:val="00647231"/>
    <w:rsid w:val="00793419"/>
    <w:rsid w:val="007F34D6"/>
    <w:rsid w:val="00A05D35"/>
    <w:rsid w:val="00A0708F"/>
    <w:rsid w:val="00EB040E"/>
    <w:rsid w:val="00F21315"/>
    <w:rsid w:val="00F53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05AE"/>
  <w15:docId w15:val="{08F804FB-35E6-405E-8ADB-CAFA7642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2"/>
      <w:jc w:val="center"/>
      <w:outlineLvl w:val="0"/>
    </w:pPr>
    <w:rPr>
      <w:rFonts w:ascii="Times New Roman" w:eastAsia="Times New Roman" w:hAnsi="Times New Roman" w:cs="Times New Roman"/>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customStyle="1" w:styleId="Default">
    <w:name w:val="Default"/>
    <w:rsid w:val="001A341B"/>
    <w:pPr>
      <w:widowControl/>
      <w:adjustRightInd w:val="0"/>
    </w:pPr>
    <w:rPr>
      <w:rFonts w:ascii="Times New Roman" w:eastAsiaTheme="minorEastAsia" w:hAnsi="Times New Roman" w:cs="Times New Roman"/>
      <w:color w:val="000000"/>
      <w:sz w:val="24"/>
      <w:szCs w:val="24"/>
    </w:rPr>
  </w:style>
  <w:style w:type="paragraph" w:styleId="FootnoteText">
    <w:name w:val="footnote text"/>
    <w:basedOn w:val="Normal"/>
    <w:link w:val="FootnoteTextChar"/>
    <w:uiPriority w:val="99"/>
    <w:semiHidden/>
    <w:unhideWhenUsed/>
    <w:rsid w:val="00195353"/>
    <w:rPr>
      <w:sz w:val="20"/>
      <w:szCs w:val="20"/>
    </w:rPr>
  </w:style>
  <w:style w:type="character" w:customStyle="1" w:styleId="FootnoteTextChar">
    <w:name w:val="Footnote Text Char"/>
    <w:basedOn w:val="DefaultParagraphFont"/>
    <w:link w:val="FootnoteText"/>
    <w:uiPriority w:val="99"/>
    <w:semiHidden/>
    <w:rsid w:val="00195353"/>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1953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AD70-D650-469C-8DCD-C1460BB4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Baisier</dc:creator>
  <cp:lastModifiedBy>Stephanie Sanders</cp:lastModifiedBy>
  <cp:revision>2</cp:revision>
  <dcterms:created xsi:type="dcterms:W3CDTF">2025-10-01T19:54:00Z</dcterms:created>
  <dcterms:modified xsi:type="dcterms:W3CDTF">2025-10-01T19:54:00Z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2021-04-23T00:00:00Z</vt:filetime>
  </property>
  <property fmtid="{D5CDD505-2E9C-101B-9397-08002B2CF9AE}" pid="3" name="Creator">
    <vt:lpwstr>Acrobat PDFMaker 17 for Word</vt:lpwstr>
  </property>
  <property fmtid="{D5CDD505-2E9C-101B-9397-08002B2CF9AE}" pid="4" name="LastSaved">
    <vt:filetime>2021-09-23T00:00:00Z</vt:filetime>
  </property>
</Properties>
</file>